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2B1" w:rsidRDefault="00E502B1" w:rsidP="00E43D56">
      <w:pPr>
        <w:jc w:val="center"/>
        <w:rPr>
          <w:b/>
          <w:sz w:val="24"/>
        </w:rPr>
      </w:pPr>
      <w:bookmarkStart w:id="0" w:name="_GoBack"/>
      <w:bookmarkEnd w:id="0"/>
      <w:r w:rsidRPr="00E43D56">
        <w:rPr>
          <w:b/>
          <w:sz w:val="24"/>
        </w:rPr>
        <w:t xml:space="preserve">SECTION ANNUAL REPORT </w:t>
      </w:r>
      <w:r w:rsidR="007E2FA4" w:rsidRPr="00E43D56">
        <w:rPr>
          <w:b/>
          <w:sz w:val="24"/>
        </w:rPr>
        <w:t>201</w:t>
      </w:r>
      <w:r w:rsidR="0068650A">
        <w:rPr>
          <w:b/>
          <w:sz w:val="24"/>
        </w:rPr>
        <w:t>7</w:t>
      </w:r>
      <w:r w:rsidRPr="00E43D56">
        <w:rPr>
          <w:b/>
          <w:sz w:val="24"/>
        </w:rPr>
        <w:t>-201</w:t>
      </w:r>
      <w:r w:rsidR="0068650A">
        <w:rPr>
          <w:b/>
          <w:sz w:val="24"/>
        </w:rPr>
        <w:t>8</w:t>
      </w:r>
      <w:r w:rsidR="00E43D56" w:rsidRPr="00E43D56">
        <w:rPr>
          <w:b/>
          <w:sz w:val="24"/>
        </w:rPr>
        <w:t xml:space="preserve"> </w:t>
      </w:r>
      <w:r w:rsidR="00AF5215">
        <w:rPr>
          <w:b/>
          <w:sz w:val="24"/>
        </w:rPr>
        <w:t>–</w:t>
      </w:r>
      <w:r w:rsidR="00E43D56">
        <w:rPr>
          <w:b/>
          <w:sz w:val="24"/>
        </w:rPr>
        <w:t xml:space="preserve"> AIAA ORANGE COUNTY CALIFORNIA</w:t>
      </w:r>
    </w:p>
    <w:p w:rsidR="00E502B1" w:rsidRPr="00AB5333" w:rsidRDefault="00E502B1">
      <w:pPr>
        <w:spacing w:after="0" w:line="240" w:lineRule="auto"/>
        <w:jc w:val="center"/>
        <w:rPr>
          <w:b/>
          <w:sz w:val="24"/>
        </w:rPr>
      </w:pPr>
      <w:r w:rsidRPr="00AB5333">
        <w:rPr>
          <w:b/>
          <w:sz w:val="24"/>
        </w:rPr>
        <w:t>Outstanding Section Award</w:t>
      </w:r>
    </w:p>
    <w:p w:rsidR="00E502B1" w:rsidRPr="00AB5333" w:rsidRDefault="00E502B1">
      <w:pPr>
        <w:spacing w:after="0" w:line="240" w:lineRule="auto"/>
        <w:jc w:val="center"/>
        <w:rPr>
          <w:b/>
          <w:sz w:val="24"/>
        </w:rPr>
      </w:pPr>
      <w:r w:rsidRPr="00AB5333">
        <w:rPr>
          <w:b/>
          <w:sz w:val="24"/>
        </w:rPr>
        <w:t>Outstanding Activity Award</w:t>
      </w:r>
    </w:p>
    <w:p w:rsidR="00E502B1" w:rsidRPr="004B6DFC" w:rsidRDefault="00E502B1" w:rsidP="009F796F">
      <w:pPr>
        <w:pStyle w:val="Default"/>
        <w:jc w:val="both"/>
        <w:rPr>
          <w:sz w:val="2"/>
        </w:rPr>
      </w:pPr>
    </w:p>
    <w:p w:rsidR="00E502B1" w:rsidRPr="00AB5333" w:rsidRDefault="008C1204" w:rsidP="001D1FAE">
      <w:pPr>
        <w:spacing w:after="0" w:line="240" w:lineRule="auto"/>
        <w:jc w:val="both"/>
      </w:pPr>
      <w:r w:rsidRPr="00604B08">
        <w:rPr>
          <w:rFonts w:cs="Calibri"/>
        </w:rPr>
        <w:t xml:space="preserve">The Annual Report is the Business Report for the Section and must be received before a Section can receive its rebate for the next year. It covers activities from June 1, </w:t>
      </w:r>
      <w:r w:rsidR="007E2FA4" w:rsidRPr="00604B08">
        <w:rPr>
          <w:rFonts w:cs="Calibri"/>
        </w:rPr>
        <w:t>201</w:t>
      </w:r>
      <w:r w:rsidR="007E2FA4">
        <w:rPr>
          <w:rFonts w:cs="Calibri"/>
        </w:rPr>
        <w:t>7</w:t>
      </w:r>
      <w:r w:rsidR="007E2FA4" w:rsidRPr="00604B08">
        <w:rPr>
          <w:rFonts w:cs="Calibri"/>
        </w:rPr>
        <w:t xml:space="preserve"> </w:t>
      </w:r>
      <w:r w:rsidRPr="00604B08">
        <w:rPr>
          <w:rFonts w:cs="Calibri"/>
        </w:rPr>
        <w:t>to May 31, 201</w:t>
      </w:r>
      <w:r w:rsidR="007E2FA4">
        <w:rPr>
          <w:rFonts w:cs="Calibri"/>
        </w:rPr>
        <w:t>8</w:t>
      </w:r>
      <w:r w:rsidRPr="00604B08">
        <w:rPr>
          <w:rFonts w:cs="Calibri"/>
        </w:rPr>
        <w:t xml:space="preserve">. </w:t>
      </w:r>
      <w:r w:rsidR="007E2FA4">
        <w:rPr>
          <w:rFonts w:cs="Calibri"/>
        </w:rPr>
        <w:t>Even</w:t>
      </w:r>
      <w:r w:rsidR="008355E6">
        <w:rPr>
          <w:rFonts w:cs="Calibri"/>
        </w:rPr>
        <w:t xml:space="preserve"> </w:t>
      </w:r>
      <w:r w:rsidR="007E2FA4">
        <w:rPr>
          <w:rFonts w:cs="Calibri"/>
        </w:rPr>
        <w:t>though</w:t>
      </w:r>
      <w:r w:rsidR="007E2FA4" w:rsidRPr="00604B08">
        <w:rPr>
          <w:rFonts w:cs="Calibri"/>
        </w:rPr>
        <w:t xml:space="preserve"> </w:t>
      </w:r>
      <w:r w:rsidRPr="00604B08">
        <w:rPr>
          <w:rFonts w:cs="Calibri"/>
        </w:rPr>
        <w:t xml:space="preserve">any member can aid in filling out the report, submission can only be made by the serving chair of the section year listed above. Supporting materials such as newsletters, programs, advertising, etc. may be attached, but </w:t>
      </w:r>
      <w:r w:rsidRPr="001345C5">
        <w:rPr>
          <w:rFonts w:cs="Calibri"/>
        </w:rPr>
        <w:t>the total pages should be no more than 12 (excluding the outstanding section and activity awards which can be two pages each),</w:t>
      </w:r>
      <w:r w:rsidRPr="00604B08">
        <w:rPr>
          <w:rFonts w:cs="Calibri"/>
        </w:rPr>
        <w:t xml:space="preserve"> and must all be in one document (it may mean that the entire report is submitted in pdf format). Larger or extra pieces of supporting material, such as newsletters, multiple flyers, banquet programs, etc. should be archived on the section’s SharePoint site with links in the report document as needed. This report must be submitted by </w:t>
      </w:r>
      <w:r w:rsidR="00C5712E">
        <w:rPr>
          <w:rFonts w:cs="Calibri"/>
        </w:rPr>
        <w:t>June 1, 201</w:t>
      </w:r>
      <w:r w:rsidR="0068650A">
        <w:rPr>
          <w:rFonts w:cs="Calibri"/>
        </w:rPr>
        <w:t>8</w:t>
      </w:r>
      <w:r w:rsidRPr="00C96540">
        <w:rPr>
          <w:rFonts w:cs="Calibri"/>
        </w:rPr>
        <w:t xml:space="preserve"> in order to be considered for any section awards.</w:t>
      </w:r>
      <w:r w:rsidR="0002403B">
        <w:rPr>
          <w:rFonts w:cs="Calibri"/>
        </w:rPr>
        <w:t xml:space="preserve"> </w:t>
      </w:r>
      <w:r w:rsidR="00E502B1" w:rsidRPr="00C96540">
        <w:t xml:space="preserve">The </w:t>
      </w:r>
      <w:r w:rsidR="003D15D9" w:rsidRPr="00C96540">
        <w:t xml:space="preserve">Orange County </w:t>
      </w:r>
      <w:r w:rsidR="00E502B1" w:rsidRPr="00C96540">
        <w:t xml:space="preserve">Annual Report covers activities from </w:t>
      </w:r>
      <w:r w:rsidR="008355E6" w:rsidRPr="00604B08">
        <w:rPr>
          <w:rFonts w:cs="Calibri"/>
        </w:rPr>
        <w:t>June 1, 201</w:t>
      </w:r>
      <w:r w:rsidR="008355E6">
        <w:rPr>
          <w:rFonts w:cs="Calibri"/>
        </w:rPr>
        <w:t>7</w:t>
      </w:r>
      <w:r w:rsidR="008355E6" w:rsidRPr="00604B08">
        <w:rPr>
          <w:rFonts w:cs="Calibri"/>
        </w:rPr>
        <w:t xml:space="preserve"> to May 31, 201</w:t>
      </w:r>
      <w:r w:rsidR="008355E6">
        <w:rPr>
          <w:rFonts w:cs="Calibri"/>
        </w:rPr>
        <w:t>8</w:t>
      </w:r>
      <w:r w:rsidR="00E502B1" w:rsidRPr="00C96540">
        <w:t>.</w:t>
      </w:r>
      <w:r w:rsidR="00E502B1" w:rsidRPr="00AB5333">
        <w:t xml:space="preserve">  </w:t>
      </w:r>
      <w:r w:rsidR="00C96540">
        <w:t xml:space="preserve">Figure 1 shows </w:t>
      </w:r>
      <w:r w:rsidR="00C1680E">
        <w:t>AIAA Associate Fellow Bob Welge, Vice Chair for Membership</w:t>
      </w:r>
      <w:r w:rsidR="00327960">
        <w:t>, alongside AIAA Associate Fellow Gene Justin, Secretary</w:t>
      </w:r>
      <w:r w:rsidR="00C1680E">
        <w:t xml:space="preserve"> for the AIAA OC section, during the 201</w:t>
      </w:r>
      <w:r w:rsidR="008355E6">
        <w:t>8</w:t>
      </w:r>
      <w:r w:rsidR="00C1680E">
        <w:t xml:space="preserve"> Engineering Week Outreach at the Boeing Huntington Beach facility. </w:t>
      </w:r>
    </w:p>
    <w:p w:rsidR="00E502B1" w:rsidRPr="004B6DFC" w:rsidRDefault="00E502B1" w:rsidP="00E82D3B">
      <w:pPr>
        <w:spacing w:after="0" w:line="240" w:lineRule="auto"/>
        <w:rPr>
          <w:sz w:val="6"/>
        </w:rPr>
      </w:pPr>
    </w:p>
    <w:p w:rsidR="00DD6D2D" w:rsidRDefault="00E502B1" w:rsidP="00E82D3B">
      <w:pPr>
        <w:spacing w:after="0" w:line="240" w:lineRule="auto"/>
      </w:pPr>
      <w:r w:rsidRPr="00AB5333">
        <w:rPr>
          <w:b/>
        </w:rPr>
        <w:t>Section Name:</w:t>
      </w:r>
      <w:r w:rsidR="00DD6D2D">
        <w:t xml:space="preserve"> Oran</w:t>
      </w:r>
      <w:r w:rsidR="00C568B0">
        <w:t>ge County</w:t>
      </w:r>
    </w:p>
    <w:p w:rsidR="00E502B1" w:rsidRPr="00AB5333" w:rsidRDefault="00E502B1" w:rsidP="00E82D3B">
      <w:pPr>
        <w:spacing w:after="0" w:line="240" w:lineRule="auto"/>
      </w:pPr>
      <w:r w:rsidRPr="00AB5333">
        <w:rPr>
          <w:b/>
        </w:rPr>
        <w:t xml:space="preserve">Section Size Category: </w:t>
      </w:r>
      <w:r w:rsidRPr="00AB5333">
        <w:t>Large</w:t>
      </w:r>
    </w:p>
    <w:p w:rsidR="00D33529" w:rsidRPr="00AB5333" w:rsidRDefault="00D33529" w:rsidP="00610A9D">
      <w:pPr>
        <w:spacing w:after="0" w:line="240" w:lineRule="auto"/>
        <w:jc w:val="center"/>
        <w:rPr>
          <w:b/>
        </w:rPr>
      </w:pPr>
    </w:p>
    <w:p w:rsidR="00DD6D2D" w:rsidRDefault="006B6086" w:rsidP="0099765B">
      <w:pPr>
        <w:tabs>
          <w:tab w:val="right" w:pos="9630"/>
        </w:tabs>
        <w:spacing w:after="0" w:line="240" w:lineRule="auto"/>
        <w:jc w:val="center"/>
        <w:rPr>
          <w:b/>
        </w:rPr>
      </w:pPr>
      <w:r>
        <w:rPr>
          <w:b/>
          <w:noProof/>
        </w:rPr>
        <w:drawing>
          <wp:inline distT="0" distB="0" distL="0" distR="0" wp14:anchorId="7A667D47">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pic:spPr>
                </pic:pic>
              </a:graphicData>
            </a:graphic>
          </wp:inline>
        </w:drawing>
      </w:r>
      <w:r w:rsidR="0002403B">
        <w:rPr>
          <w:b/>
        </w:rPr>
        <w:br/>
      </w:r>
      <w:r w:rsidR="00C568B0">
        <w:rPr>
          <w:b/>
        </w:rPr>
        <w:t>F</w:t>
      </w:r>
      <w:r w:rsidR="00C568B0" w:rsidRPr="00AB5333">
        <w:rPr>
          <w:b/>
        </w:rPr>
        <w:t xml:space="preserve">igure 1. </w:t>
      </w:r>
      <w:r w:rsidR="00C568B0" w:rsidRPr="00C96540">
        <w:rPr>
          <w:b/>
        </w:rPr>
        <w:t>201</w:t>
      </w:r>
      <w:r w:rsidR="008355E6">
        <w:rPr>
          <w:b/>
        </w:rPr>
        <w:t>8</w:t>
      </w:r>
      <w:r w:rsidR="00C568B0" w:rsidRPr="00C96540">
        <w:rPr>
          <w:b/>
        </w:rPr>
        <w:t xml:space="preserve"> Engineering Week Outreach</w:t>
      </w:r>
    </w:p>
    <w:p w:rsidR="0099765B" w:rsidRPr="004B6DFC" w:rsidRDefault="0099765B" w:rsidP="0099765B">
      <w:pPr>
        <w:tabs>
          <w:tab w:val="right" w:pos="9630"/>
        </w:tabs>
        <w:spacing w:after="0" w:line="240" w:lineRule="auto"/>
        <w:jc w:val="center"/>
        <w:rPr>
          <w:b/>
          <w:sz w:val="2"/>
        </w:rPr>
      </w:pPr>
    </w:p>
    <w:p w:rsidR="00E502B1" w:rsidRPr="00AB5333" w:rsidRDefault="00E502B1">
      <w:pPr>
        <w:spacing w:after="0" w:line="240" w:lineRule="auto"/>
        <w:rPr>
          <w:b/>
          <w:u w:val="single"/>
        </w:rPr>
      </w:pPr>
      <w:r w:rsidRPr="00AB5333">
        <w:rPr>
          <w:b/>
          <w:u w:val="single"/>
        </w:rPr>
        <w:t>Section Organization</w:t>
      </w:r>
    </w:p>
    <w:p w:rsidR="00E502B1" w:rsidRPr="00AB5333" w:rsidRDefault="00E502B1">
      <w:pPr>
        <w:pStyle w:val="ListParagraph"/>
        <w:numPr>
          <w:ilvl w:val="0"/>
          <w:numId w:val="1"/>
        </w:numPr>
        <w:spacing w:after="0" w:line="240" w:lineRule="auto"/>
      </w:pPr>
      <w:r w:rsidRPr="00AB5333">
        <w:rPr>
          <w:i/>
        </w:rPr>
        <w:t>List the names of the Section Officers and any additional members of the section council</w:t>
      </w:r>
      <w:r w:rsidRPr="00AB5333">
        <w:t>.</w:t>
      </w:r>
    </w:p>
    <w:p w:rsidR="00E502B1" w:rsidRPr="00AB5333" w:rsidRDefault="00E502B1">
      <w:pPr>
        <w:pStyle w:val="ListParagraph"/>
        <w:spacing w:after="0" w:line="240" w:lineRule="auto"/>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380"/>
      </w:tblGrid>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Chair </w:t>
            </w:r>
          </w:p>
        </w:tc>
        <w:tc>
          <w:tcPr>
            <w:tcW w:w="5380" w:type="dxa"/>
          </w:tcPr>
          <w:p w:rsidR="00E502B1" w:rsidRPr="00AB5333" w:rsidRDefault="00B33F6F" w:rsidP="00B602B4">
            <w:pPr>
              <w:pStyle w:val="Default"/>
              <w:rPr>
                <w:color w:val="auto"/>
                <w:sz w:val="22"/>
              </w:rPr>
            </w:pPr>
            <w:r>
              <w:rPr>
                <w:rFonts w:cs="Calibri"/>
                <w:sz w:val="22"/>
              </w:rPr>
              <w:t>Dr</w:t>
            </w:r>
            <w:r w:rsidR="00B602B4">
              <w:rPr>
                <w:rFonts w:cs="Calibri"/>
                <w:sz w:val="22"/>
              </w:rPr>
              <w:t xml:space="preserve">. </w:t>
            </w:r>
            <w:r w:rsidRPr="004D14AF">
              <w:rPr>
                <w:rFonts w:cs="Calibri"/>
                <w:sz w:val="22"/>
              </w:rPr>
              <w:t xml:space="preserve">Amir </w:t>
            </w:r>
            <w:r w:rsidR="00B602B4">
              <w:rPr>
                <w:rFonts w:cs="Calibri"/>
                <w:sz w:val="22"/>
              </w:rPr>
              <w:t xml:space="preserve">S. </w:t>
            </w:r>
            <w:r w:rsidRPr="004D14AF">
              <w:rPr>
                <w:rFonts w:cs="Calibri"/>
                <w:bCs/>
                <w:sz w:val="22"/>
                <w:szCs w:val="22"/>
              </w:rPr>
              <w:t>Gohardan</w:t>
            </w:r>
            <w:r>
              <w:rPr>
                <w:rFonts w:cs="Calibri"/>
                <w:bCs/>
                <w:sz w:val="22"/>
                <w:szCs w:val="22"/>
              </w:rPr>
              <w:t>i</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Chair Elect </w:t>
            </w:r>
          </w:p>
        </w:tc>
        <w:tc>
          <w:tcPr>
            <w:tcW w:w="5380" w:type="dxa"/>
          </w:tcPr>
          <w:p w:rsidR="00E502B1" w:rsidRPr="00AB5333" w:rsidRDefault="00AF5215">
            <w:pPr>
              <w:pStyle w:val="Default"/>
              <w:rPr>
                <w:color w:val="auto"/>
                <w:sz w:val="22"/>
              </w:rPr>
            </w:pPr>
            <w:r>
              <w:rPr>
                <w:color w:val="auto"/>
                <w:sz w:val="22"/>
              </w:rPr>
              <w:t xml:space="preserve">Mr. </w:t>
            </w:r>
            <w:r w:rsidRPr="0099765B">
              <w:rPr>
                <w:color w:val="auto"/>
                <w:sz w:val="22"/>
              </w:rPr>
              <w:t>Chase Schulze</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Secretary </w:t>
            </w:r>
          </w:p>
        </w:tc>
        <w:tc>
          <w:tcPr>
            <w:tcW w:w="5380" w:type="dxa"/>
          </w:tcPr>
          <w:p w:rsidR="00E502B1" w:rsidRPr="00AB5333" w:rsidRDefault="00F65E75">
            <w:pPr>
              <w:pStyle w:val="Default"/>
              <w:rPr>
                <w:color w:val="auto"/>
                <w:sz w:val="22"/>
              </w:rPr>
            </w:pPr>
            <w:r>
              <w:rPr>
                <w:color w:val="auto"/>
                <w:sz w:val="22"/>
              </w:rPr>
              <w:t xml:space="preserve">Dr. </w:t>
            </w:r>
            <w:r w:rsidRPr="00AB5333">
              <w:rPr>
                <w:color w:val="auto"/>
                <w:sz w:val="22"/>
              </w:rPr>
              <w:t>Joseph E. (Gene) Justin</w:t>
            </w:r>
            <w:r>
              <w:rPr>
                <w:color w:val="auto"/>
                <w:sz w:val="22"/>
              </w:rPr>
              <w:t xml:space="preserve"> (Acting)</w:t>
            </w:r>
          </w:p>
        </w:tc>
      </w:tr>
      <w:tr w:rsidR="006B6086" w:rsidRPr="00AB5333" w:rsidTr="006B6086">
        <w:tc>
          <w:tcPr>
            <w:tcW w:w="5400" w:type="dxa"/>
          </w:tcPr>
          <w:p w:rsidR="006B6086" w:rsidRPr="00AB5333" w:rsidRDefault="006B6086" w:rsidP="006B6086">
            <w:pPr>
              <w:pStyle w:val="Default"/>
              <w:rPr>
                <w:color w:val="auto"/>
                <w:sz w:val="22"/>
              </w:rPr>
            </w:pPr>
            <w:r w:rsidRPr="00AB5333">
              <w:rPr>
                <w:color w:val="auto"/>
                <w:sz w:val="22"/>
              </w:rPr>
              <w:t xml:space="preserve">Past Chair </w:t>
            </w:r>
          </w:p>
        </w:tc>
        <w:tc>
          <w:tcPr>
            <w:tcW w:w="5380" w:type="dxa"/>
          </w:tcPr>
          <w:p w:rsidR="006B6086" w:rsidRPr="00AB5333" w:rsidRDefault="006B6086" w:rsidP="006B6086">
            <w:pPr>
              <w:pStyle w:val="Default"/>
              <w:rPr>
                <w:color w:val="auto"/>
                <w:sz w:val="22"/>
              </w:rPr>
            </w:pPr>
            <w:r>
              <w:rPr>
                <w:color w:val="auto"/>
                <w:sz w:val="22"/>
              </w:rPr>
              <w:t xml:space="preserve">Mr. </w:t>
            </w:r>
            <w:r w:rsidRPr="0099765B">
              <w:rPr>
                <w:color w:val="auto"/>
                <w:sz w:val="22"/>
              </w:rPr>
              <w:t>Chase Schulze</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Treasurer </w:t>
            </w:r>
          </w:p>
        </w:tc>
        <w:tc>
          <w:tcPr>
            <w:tcW w:w="5380" w:type="dxa"/>
          </w:tcPr>
          <w:p w:rsidR="00E502B1" w:rsidRPr="00AB5333" w:rsidRDefault="0068650A">
            <w:pPr>
              <w:pStyle w:val="Default"/>
              <w:rPr>
                <w:color w:val="auto"/>
                <w:sz w:val="22"/>
              </w:rPr>
            </w:pPr>
            <w:r>
              <w:rPr>
                <w:color w:val="auto"/>
                <w:sz w:val="22"/>
              </w:rPr>
              <w:t>Pending Chase Schulze acting</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Education </w:t>
            </w:r>
          </w:p>
        </w:tc>
        <w:tc>
          <w:tcPr>
            <w:tcW w:w="5380" w:type="dxa"/>
          </w:tcPr>
          <w:p w:rsidR="00E502B1" w:rsidRPr="00AB5333" w:rsidRDefault="00F65E75" w:rsidP="00F65E75">
            <w:pPr>
              <w:pStyle w:val="Default"/>
              <w:rPr>
                <w:color w:val="auto"/>
                <w:sz w:val="22"/>
              </w:rPr>
            </w:pPr>
            <w:r>
              <w:rPr>
                <w:color w:val="auto"/>
                <w:sz w:val="22"/>
              </w:rPr>
              <w:t xml:space="preserve">Ms. </w:t>
            </w:r>
            <w:r w:rsidR="00E502B1" w:rsidRPr="00AB5333">
              <w:rPr>
                <w:sz w:val="22"/>
              </w:rPr>
              <w:t>Jan</w:t>
            </w:r>
            <w:r w:rsidR="00C1680E">
              <w:rPr>
                <w:sz w:val="22"/>
              </w:rPr>
              <w:t>n</w:t>
            </w:r>
            <w:r w:rsidR="00E502B1" w:rsidRPr="00AB5333">
              <w:rPr>
                <w:sz w:val="22"/>
              </w:rPr>
              <w:t xml:space="preserve"> Koepke</w:t>
            </w:r>
            <w:r w:rsidR="00E502B1" w:rsidRPr="00AB5333">
              <w:rPr>
                <w:color w:val="auto"/>
                <w:sz w:val="22"/>
              </w:rPr>
              <w:t xml:space="preserve"> </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Programs </w:t>
            </w:r>
          </w:p>
        </w:tc>
        <w:tc>
          <w:tcPr>
            <w:tcW w:w="5380" w:type="dxa"/>
          </w:tcPr>
          <w:p w:rsidR="00E502B1" w:rsidRPr="00AB5333" w:rsidRDefault="00F65E75">
            <w:pPr>
              <w:pStyle w:val="Default"/>
              <w:rPr>
                <w:color w:val="auto"/>
                <w:sz w:val="22"/>
              </w:rPr>
            </w:pPr>
            <w:r>
              <w:rPr>
                <w:color w:val="auto"/>
                <w:sz w:val="22"/>
              </w:rPr>
              <w:t xml:space="preserve">Dr. </w:t>
            </w:r>
            <w:r w:rsidR="00E502B1" w:rsidRPr="00AB5333">
              <w:rPr>
                <w:color w:val="auto"/>
                <w:sz w:val="22"/>
              </w:rPr>
              <w:t>James Martin</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Technical </w:t>
            </w:r>
          </w:p>
        </w:tc>
        <w:tc>
          <w:tcPr>
            <w:tcW w:w="5380" w:type="dxa"/>
          </w:tcPr>
          <w:p w:rsidR="00E502B1" w:rsidRPr="00AB5333" w:rsidRDefault="00F65E75">
            <w:pPr>
              <w:pStyle w:val="Default"/>
              <w:rPr>
                <w:color w:val="auto"/>
                <w:sz w:val="22"/>
              </w:rPr>
            </w:pPr>
            <w:r>
              <w:rPr>
                <w:color w:val="auto"/>
                <w:sz w:val="22"/>
              </w:rPr>
              <w:t>Mr. Dino Roman</w:t>
            </w:r>
          </w:p>
        </w:tc>
      </w:tr>
      <w:tr w:rsidR="00E502B1" w:rsidRPr="006B6086" w:rsidTr="006B6086">
        <w:tc>
          <w:tcPr>
            <w:tcW w:w="5400" w:type="dxa"/>
          </w:tcPr>
          <w:p w:rsidR="00E502B1" w:rsidRPr="00AB5333" w:rsidRDefault="00E502B1">
            <w:pPr>
              <w:pStyle w:val="Default"/>
              <w:rPr>
                <w:color w:val="auto"/>
                <w:sz w:val="22"/>
              </w:rPr>
            </w:pPr>
            <w:r w:rsidRPr="00AB5333">
              <w:rPr>
                <w:color w:val="auto"/>
                <w:sz w:val="22"/>
              </w:rPr>
              <w:t xml:space="preserve">Communications/Web </w:t>
            </w:r>
          </w:p>
        </w:tc>
        <w:tc>
          <w:tcPr>
            <w:tcW w:w="5380" w:type="dxa"/>
          </w:tcPr>
          <w:p w:rsidR="00E502B1" w:rsidRPr="006B6086" w:rsidRDefault="00F65E75">
            <w:pPr>
              <w:pStyle w:val="Default"/>
              <w:rPr>
                <w:color w:val="auto"/>
                <w:sz w:val="22"/>
              </w:rPr>
            </w:pPr>
            <w:r w:rsidRPr="006B6086">
              <w:rPr>
                <w:color w:val="auto"/>
                <w:sz w:val="22"/>
              </w:rPr>
              <w:t xml:space="preserve">Dr. </w:t>
            </w:r>
            <w:r w:rsidR="00E502B1" w:rsidRPr="006B6086">
              <w:rPr>
                <w:color w:val="auto"/>
                <w:sz w:val="22"/>
              </w:rPr>
              <w:t>Jody Hart</w:t>
            </w:r>
            <w:r w:rsidR="006B6086" w:rsidRPr="006B6086">
              <w:rPr>
                <w:color w:val="auto"/>
                <w:sz w:val="22"/>
              </w:rPr>
              <w:t>/Dr. Omid Go</w:t>
            </w:r>
            <w:r w:rsidR="006B6086">
              <w:rPr>
                <w:color w:val="auto"/>
                <w:sz w:val="22"/>
              </w:rPr>
              <w:t>hardani</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Membership </w:t>
            </w:r>
          </w:p>
        </w:tc>
        <w:tc>
          <w:tcPr>
            <w:tcW w:w="5380" w:type="dxa"/>
          </w:tcPr>
          <w:p w:rsidR="00E502B1" w:rsidRPr="00AB5333" w:rsidRDefault="00F65E75">
            <w:pPr>
              <w:pStyle w:val="Default"/>
              <w:rPr>
                <w:color w:val="auto"/>
                <w:sz w:val="22"/>
              </w:rPr>
            </w:pPr>
            <w:r>
              <w:rPr>
                <w:color w:val="auto"/>
                <w:sz w:val="22"/>
              </w:rPr>
              <w:t xml:space="preserve">Mr. </w:t>
            </w:r>
            <w:r w:rsidR="00E502B1" w:rsidRPr="00AB5333">
              <w:rPr>
                <w:color w:val="auto"/>
                <w:sz w:val="22"/>
              </w:rPr>
              <w:t>Bob Welge</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Young Professionals </w:t>
            </w:r>
          </w:p>
        </w:tc>
        <w:tc>
          <w:tcPr>
            <w:tcW w:w="5380" w:type="dxa"/>
          </w:tcPr>
          <w:p w:rsidR="00E502B1" w:rsidRPr="00AB5333" w:rsidRDefault="006B6086">
            <w:pPr>
              <w:pStyle w:val="Default"/>
              <w:rPr>
                <w:color w:val="auto"/>
                <w:sz w:val="22"/>
              </w:rPr>
            </w:pPr>
            <w:r>
              <w:rPr>
                <w:color w:val="auto"/>
                <w:sz w:val="22"/>
              </w:rPr>
              <w:t>D</w:t>
            </w:r>
            <w:r w:rsidR="00F65E75">
              <w:rPr>
                <w:color w:val="auto"/>
                <w:sz w:val="22"/>
              </w:rPr>
              <w:t xml:space="preserve">r. </w:t>
            </w:r>
            <w:r>
              <w:rPr>
                <w:color w:val="auto"/>
                <w:sz w:val="22"/>
              </w:rPr>
              <w:t xml:space="preserve">Erol </w:t>
            </w:r>
            <w:proofErr w:type="spellStart"/>
            <w:r>
              <w:rPr>
                <w:color w:val="auto"/>
                <w:sz w:val="22"/>
              </w:rPr>
              <w:t>Kilic</w:t>
            </w:r>
            <w:proofErr w:type="spellEnd"/>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Career &amp; Workforce Enhancement </w:t>
            </w:r>
          </w:p>
        </w:tc>
        <w:tc>
          <w:tcPr>
            <w:tcW w:w="5380" w:type="dxa"/>
          </w:tcPr>
          <w:p w:rsidR="00E502B1" w:rsidRPr="00AB5333" w:rsidRDefault="006B6086" w:rsidP="00F65E75">
            <w:pPr>
              <w:pStyle w:val="Default"/>
              <w:rPr>
                <w:color w:val="auto"/>
                <w:sz w:val="22"/>
              </w:rPr>
            </w:pPr>
            <w:r>
              <w:rPr>
                <w:color w:val="auto"/>
                <w:sz w:val="22"/>
              </w:rPr>
              <w:t>D</w:t>
            </w:r>
            <w:r w:rsidR="00F65E75">
              <w:rPr>
                <w:color w:val="auto"/>
                <w:sz w:val="22"/>
              </w:rPr>
              <w:t>r.</w:t>
            </w:r>
            <w:r>
              <w:rPr>
                <w:color w:val="auto"/>
                <w:sz w:val="22"/>
              </w:rPr>
              <w:t xml:space="preserve"> Erol </w:t>
            </w:r>
            <w:proofErr w:type="spellStart"/>
            <w:r>
              <w:rPr>
                <w:color w:val="auto"/>
                <w:sz w:val="22"/>
              </w:rPr>
              <w:t>Kilic</w:t>
            </w:r>
            <w:proofErr w:type="spellEnd"/>
            <w:r w:rsidR="00BE0ADD">
              <w:rPr>
                <w:color w:val="auto"/>
                <w:sz w:val="22"/>
              </w:rPr>
              <w:t xml:space="preserve"> </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Honors and Awards </w:t>
            </w:r>
          </w:p>
        </w:tc>
        <w:tc>
          <w:tcPr>
            <w:tcW w:w="5380" w:type="dxa"/>
          </w:tcPr>
          <w:p w:rsidR="00E502B1" w:rsidRPr="00AB5333" w:rsidRDefault="006B6086" w:rsidP="0099765B">
            <w:pPr>
              <w:pStyle w:val="Default"/>
              <w:rPr>
                <w:color w:val="auto"/>
                <w:sz w:val="22"/>
              </w:rPr>
            </w:pPr>
            <w:r>
              <w:rPr>
                <w:color w:val="auto"/>
                <w:sz w:val="22"/>
              </w:rPr>
              <w:t>Dr. Lotfi El-</w:t>
            </w:r>
            <w:proofErr w:type="spellStart"/>
            <w:r>
              <w:rPr>
                <w:color w:val="auto"/>
                <w:sz w:val="22"/>
              </w:rPr>
              <w:t>Bayoumi</w:t>
            </w:r>
            <w:proofErr w:type="spellEnd"/>
            <w:r w:rsidR="0099765B" w:rsidRPr="00AB5333">
              <w:rPr>
                <w:color w:val="auto"/>
                <w:sz w:val="22"/>
              </w:rPr>
              <w:t xml:space="preserve"> </w:t>
            </w:r>
          </w:p>
        </w:tc>
      </w:tr>
      <w:tr w:rsidR="00E502B1" w:rsidRPr="00AB5333" w:rsidTr="006B6086">
        <w:tc>
          <w:tcPr>
            <w:tcW w:w="5400" w:type="dxa"/>
          </w:tcPr>
          <w:p w:rsidR="00E502B1" w:rsidRPr="00AB5333" w:rsidRDefault="00E502B1">
            <w:pPr>
              <w:pStyle w:val="Default"/>
              <w:rPr>
                <w:color w:val="auto"/>
                <w:sz w:val="22"/>
              </w:rPr>
            </w:pPr>
            <w:r w:rsidRPr="00AB5333">
              <w:rPr>
                <w:color w:val="auto"/>
                <w:sz w:val="22"/>
              </w:rPr>
              <w:t xml:space="preserve">Public Policy </w:t>
            </w:r>
          </w:p>
        </w:tc>
        <w:tc>
          <w:tcPr>
            <w:tcW w:w="5380" w:type="dxa"/>
          </w:tcPr>
          <w:p w:rsidR="00E502B1" w:rsidRPr="00AB5333" w:rsidRDefault="00F65E75">
            <w:pPr>
              <w:pStyle w:val="Default"/>
              <w:rPr>
                <w:color w:val="auto"/>
                <w:sz w:val="22"/>
              </w:rPr>
            </w:pPr>
            <w:r>
              <w:rPr>
                <w:color w:val="auto"/>
                <w:sz w:val="22"/>
              </w:rPr>
              <w:t xml:space="preserve">Mr. </w:t>
            </w:r>
            <w:r w:rsidR="00E502B1" w:rsidRPr="00AB5333">
              <w:rPr>
                <w:color w:val="auto"/>
                <w:sz w:val="22"/>
              </w:rPr>
              <w:t>Kamal Shweyk</w:t>
            </w:r>
            <w:r>
              <w:rPr>
                <w:color w:val="auto"/>
                <w:sz w:val="22"/>
              </w:rPr>
              <w:t>, Mr. John Rose</w:t>
            </w:r>
          </w:p>
        </w:tc>
      </w:tr>
      <w:tr w:rsidR="00E502B1" w:rsidRPr="00AB5333" w:rsidTr="006B6086">
        <w:tc>
          <w:tcPr>
            <w:tcW w:w="5400" w:type="dxa"/>
          </w:tcPr>
          <w:p w:rsidR="00E502B1" w:rsidRPr="00AB5333" w:rsidRDefault="00036231">
            <w:pPr>
              <w:pStyle w:val="Default"/>
              <w:rPr>
                <w:color w:val="auto"/>
                <w:sz w:val="22"/>
              </w:rPr>
            </w:pPr>
            <w:r>
              <w:rPr>
                <w:sz w:val="22"/>
              </w:rPr>
              <w:t>Council-Members</w:t>
            </w:r>
            <w:r w:rsidR="00E502B1" w:rsidRPr="00AB5333">
              <w:rPr>
                <w:sz w:val="22"/>
              </w:rPr>
              <w:t xml:space="preserve">-at-Large </w:t>
            </w:r>
          </w:p>
        </w:tc>
        <w:tc>
          <w:tcPr>
            <w:tcW w:w="5380" w:type="dxa"/>
          </w:tcPr>
          <w:p w:rsidR="00E502B1" w:rsidRPr="004D14AF" w:rsidRDefault="00F65E75" w:rsidP="00BE0ADD">
            <w:pPr>
              <w:pStyle w:val="Default"/>
              <w:rPr>
                <w:rFonts w:cs="Calibri"/>
                <w:color w:val="auto"/>
                <w:sz w:val="22"/>
              </w:rPr>
            </w:pPr>
            <w:r>
              <w:rPr>
                <w:color w:val="auto"/>
                <w:sz w:val="22"/>
              </w:rPr>
              <w:t xml:space="preserve">Mr. </w:t>
            </w:r>
            <w:r w:rsidR="00BE0ADD">
              <w:rPr>
                <w:rFonts w:cs="Calibri"/>
                <w:sz w:val="22"/>
              </w:rPr>
              <w:t>Bob Koepke</w:t>
            </w:r>
          </w:p>
        </w:tc>
      </w:tr>
    </w:tbl>
    <w:p w:rsidR="00E502B1" w:rsidRPr="00AB5333" w:rsidRDefault="00E502B1" w:rsidP="008D787B">
      <w:pPr>
        <w:pStyle w:val="Default"/>
        <w:ind w:left="720"/>
        <w:rPr>
          <w:color w:val="auto"/>
          <w:sz w:val="22"/>
        </w:rPr>
      </w:pPr>
    </w:p>
    <w:p w:rsidR="00E502B1" w:rsidRPr="009C00CD" w:rsidRDefault="00E502B1" w:rsidP="008D787B">
      <w:pPr>
        <w:pStyle w:val="ListParagraph"/>
        <w:numPr>
          <w:ilvl w:val="0"/>
          <w:numId w:val="1"/>
        </w:numPr>
        <w:spacing w:after="0" w:line="240" w:lineRule="auto"/>
      </w:pPr>
      <w:r w:rsidRPr="00AB5333">
        <w:rPr>
          <w:i/>
        </w:rPr>
        <w:t xml:space="preserve">Number of council/officer meetings held during the </w:t>
      </w:r>
      <w:r w:rsidRPr="009C00CD">
        <w:rPr>
          <w:i/>
        </w:rPr>
        <w:t>year</w:t>
      </w:r>
      <w:r w:rsidRPr="009C00CD">
        <w:t>: 1</w:t>
      </w:r>
      <w:r w:rsidR="00BE0ADD">
        <w:t>2</w:t>
      </w:r>
      <w:r w:rsidRPr="009C00CD">
        <w:t>. Average attendance: 10.</w:t>
      </w:r>
    </w:p>
    <w:p w:rsidR="00E502B1" w:rsidRPr="009C00CD" w:rsidRDefault="00E502B1" w:rsidP="008D787B">
      <w:pPr>
        <w:pStyle w:val="ListParagraph"/>
        <w:numPr>
          <w:ilvl w:val="0"/>
          <w:numId w:val="1"/>
        </w:numPr>
        <w:spacing w:after="0" w:line="240" w:lineRule="auto"/>
      </w:pPr>
      <w:r w:rsidRPr="009C00CD">
        <w:rPr>
          <w:i/>
        </w:rPr>
        <w:t>Percentage of membership voting in last election of Section Officers</w:t>
      </w:r>
      <w:r w:rsidR="00B808B3" w:rsidRPr="0068650A">
        <w:t xml:space="preserve">: </w:t>
      </w:r>
      <w:r w:rsidR="00CE207A" w:rsidRPr="008F7502">
        <w:t>2.5</w:t>
      </w:r>
      <w:r w:rsidRPr="008F7502">
        <w:t>%</w:t>
      </w:r>
    </w:p>
    <w:p w:rsidR="00E502B1" w:rsidRPr="009C00CD" w:rsidRDefault="00E502B1" w:rsidP="008D787B">
      <w:pPr>
        <w:pStyle w:val="ListParagraph"/>
        <w:numPr>
          <w:ilvl w:val="0"/>
          <w:numId w:val="1"/>
        </w:numPr>
        <w:spacing w:after="0" w:line="240" w:lineRule="auto"/>
      </w:pPr>
      <w:r w:rsidRPr="009C00CD">
        <w:rPr>
          <w:i/>
        </w:rPr>
        <w:t>List any activities targeted at officer training or development including attendance at the Regional Leadership Conference: Regional Leadership Conference</w:t>
      </w:r>
      <w:r w:rsidRPr="009C00CD">
        <w:t xml:space="preserve">, </w:t>
      </w:r>
      <w:r w:rsidR="00B808B3">
        <w:t>RLC-4</w:t>
      </w:r>
      <w:r w:rsidR="004D14AF" w:rsidRPr="009C00CD">
        <w:t xml:space="preserve"> </w:t>
      </w:r>
      <w:r w:rsidR="0068650A">
        <w:t xml:space="preserve">RLC not held during this reporting period because of hurricane in September.  </w:t>
      </w:r>
    </w:p>
    <w:p w:rsidR="00E502B1" w:rsidRPr="009C00CD" w:rsidRDefault="00E502B1" w:rsidP="008D787B">
      <w:pPr>
        <w:pStyle w:val="ListParagraph"/>
        <w:numPr>
          <w:ilvl w:val="0"/>
          <w:numId w:val="1"/>
        </w:numPr>
        <w:spacing w:after="0" w:line="240" w:lineRule="auto"/>
      </w:pPr>
      <w:r w:rsidRPr="009C00CD">
        <w:rPr>
          <w:i/>
        </w:rPr>
        <w:t>Estimated membership located within 1 hour of the meetings</w:t>
      </w:r>
      <w:r w:rsidRPr="009C00CD">
        <w:t>: Estimated 99%</w:t>
      </w:r>
    </w:p>
    <w:p w:rsidR="00E502B1" w:rsidRPr="009C00CD" w:rsidRDefault="00E502B1" w:rsidP="008D787B">
      <w:pPr>
        <w:pStyle w:val="ListParagraph"/>
        <w:numPr>
          <w:ilvl w:val="0"/>
          <w:numId w:val="1"/>
        </w:numPr>
        <w:spacing w:after="0" w:line="240" w:lineRule="auto"/>
      </w:pPr>
      <w:r w:rsidRPr="009C00CD">
        <w:rPr>
          <w:i/>
        </w:rPr>
        <w:t xml:space="preserve">Number of Chapters within the Section: </w:t>
      </w:r>
      <w:r w:rsidR="00CE207A">
        <w:rPr>
          <w:i/>
        </w:rPr>
        <w:t>Two (</w:t>
      </w:r>
      <w:r w:rsidR="001D1FAE" w:rsidRPr="00CE16DA">
        <w:t>2</w:t>
      </w:r>
      <w:r w:rsidR="00CE207A">
        <w:t>)</w:t>
      </w:r>
      <w:r w:rsidRPr="00CE16DA">
        <w:t>.</w:t>
      </w:r>
      <w:r w:rsidRPr="009C00CD">
        <w:rPr>
          <w:i/>
        </w:rPr>
        <w:t xml:space="preserve"> Chapter Names</w:t>
      </w:r>
      <w:r w:rsidRPr="009C00CD">
        <w:t xml:space="preserve">: </w:t>
      </w:r>
      <w:r w:rsidR="0068650A">
        <w:t xml:space="preserve">(1) </w:t>
      </w:r>
      <w:r w:rsidRPr="009C00CD">
        <w:t>University of California Irvine</w:t>
      </w:r>
      <w:r w:rsidR="009F796F">
        <w:t xml:space="preserve"> </w:t>
      </w:r>
      <w:r w:rsidR="0068650A">
        <w:t>(</w:t>
      </w:r>
      <w:r w:rsidR="009F796F">
        <w:t>2</w:t>
      </w:r>
      <w:r w:rsidR="0068650A">
        <w:t>)</w:t>
      </w:r>
      <w:r w:rsidR="009F796F">
        <w:t xml:space="preserve"> </w:t>
      </w:r>
      <w:r w:rsidR="001D1FAE">
        <w:t>California State University</w:t>
      </w:r>
      <w:r w:rsidR="00CE207A">
        <w:t xml:space="preserve"> Fullerton</w:t>
      </w:r>
      <w:r w:rsidR="001D1FAE">
        <w:t>.</w:t>
      </w:r>
    </w:p>
    <w:p w:rsidR="00E502B1" w:rsidRPr="009C00CD" w:rsidRDefault="00E502B1" w:rsidP="008D787B">
      <w:pPr>
        <w:pStyle w:val="ListParagraph"/>
        <w:numPr>
          <w:ilvl w:val="0"/>
          <w:numId w:val="1"/>
        </w:numPr>
        <w:spacing w:after="0" w:line="240" w:lineRule="auto"/>
      </w:pPr>
      <w:r w:rsidRPr="009C00CD">
        <w:rPr>
          <w:i/>
        </w:rPr>
        <w:t>Describe how your section supports members outside the main local area (if any):</w:t>
      </w:r>
      <w:r w:rsidRPr="009C00CD">
        <w:t xml:space="preserve"> Members outside the local area receive the Section </w:t>
      </w:r>
      <w:r w:rsidR="003D15D9" w:rsidRPr="009C00CD">
        <w:t>activity updates</w:t>
      </w:r>
      <w:r w:rsidRPr="009C00CD">
        <w:t xml:space="preserve"> and emails.  </w:t>
      </w:r>
      <w:r w:rsidR="0068650A">
        <w:t xml:space="preserve">Articles in Aerospace America.  </w:t>
      </w:r>
      <w:r w:rsidR="0021507D">
        <w:t xml:space="preserve">.  </w:t>
      </w:r>
      <w:r w:rsidR="00BE0ADD">
        <w:t>AIAA OC Website</w:t>
      </w:r>
      <w:r w:rsidR="00610363">
        <w:t>/Newsletters</w:t>
      </w:r>
      <w:r w:rsidR="0021507D">
        <w:t xml:space="preserve"> for access by all</w:t>
      </w:r>
      <w:r w:rsidR="004D14AF" w:rsidRPr="009C00CD">
        <w:t>.</w:t>
      </w:r>
      <w:r w:rsidR="00901CC7">
        <w:t xml:space="preserve">  </w:t>
      </w:r>
      <w:r w:rsidR="001D1FAE">
        <w:t xml:space="preserve"> </w:t>
      </w:r>
      <w:r w:rsidR="00901CC7">
        <w:t>(L</w:t>
      </w:r>
      <w:r w:rsidR="008A3F26">
        <w:t>inks provided below).</w:t>
      </w:r>
    </w:p>
    <w:p w:rsidR="00E502B1" w:rsidRPr="004B6DFC" w:rsidRDefault="00E502B1" w:rsidP="008D787B">
      <w:pPr>
        <w:pStyle w:val="ListParagraph"/>
        <w:spacing w:after="0" w:line="240" w:lineRule="auto"/>
        <w:ind w:left="360"/>
        <w:rPr>
          <w:sz w:val="6"/>
        </w:rPr>
      </w:pPr>
    </w:p>
    <w:p w:rsidR="00E502B1" w:rsidRPr="00AB5333" w:rsidRDefault="00E502B1" w:rsidP="008D787B">
      <w:pPr>
        <w:spacing w:after="0" w:line="240" w:lineRule="auto"/>
        <w:rPr>
          <w:b/>
          <w:u w:val="single"/>
        </w:rPr>
      </w:pPr>
      <w:r w:rsidRPr="00AB5333">
        <w:rPr>
          <w:b/>
          <w:u w:val="single"/>
        </w:rPr>
        <w:t>Meetings, Programs and Events</w:t>
      </w:r>
    </w:p>
    <w:p w:rsidR="00E502B1" w:rsidRPr="00AB5333" w:rsidRDefault="00E502B1" w:rsidP="004B6DFC">
      <w:pPr>
        <w:pStyle w:val="ListParagraph"/>
        <w:numPr>
          <w:ilvl w:val="0"/>
          <w:numId w:val="2"/>
        </w:numPr>
        <w:spacing w:after="0" w:line="240" w:lineRule="auto"/>
        <w:jc w:val="both"/>
        <w:rPr>
          <w:i/>
        </w:rPr>
      </w:pPr>
      <w:r w:rsidRPr="00AB5333">
        <w:rPr>
          <w:i/>
        </w:rPr>
        <w:t xml:space="preserve">Describe the Section’s general meetings. Include date, meeting type (e.g. dinner meeting, field trip, lunch and learn, etc.), speaker, organization, topic, location, and attendance. You may further break down your attendance if you would like (AIAA members, nonmembers, students, </w:t>
      </w:r>
      <w:proofErr w:type="spellStart"/>
      <w:r w:rsidRPr="00AB5333">
        <w:rPr>
          <w:i/>
        </w:rPr>
        <w:t>etc</w:t>
      </w:r>
      <w:proofErr w:type="spellEnd"/>
      <w:r w:rsidRPr="00AB5333">
        <w:rPr>
          <w:i/>
        </w:rPr>
        <w:t>). Also include the focus (young professional, public policy, technical, workforce development, STEM K-12, etc. or just general), any publicity used for the event, and if it was joint</w:t>
      </w:r>
      <w:r w:rsidR="003D15D9" w:rsidRPr="00AB5333">
        <w:rPr>
          <w:i/>
        </w:rPr>
        <w:t>ly sponsored and if so, by whom:</w:t>
      </w:r>
    </w:p>
    <w:p w:rsidR="00E502B1" w:rsidRPr="00AB5333" w:rsidRDefault="008A3F26" w:rsidP="004B6DFC">
      <w:pPr>
        <w:pStyle w:val="Default"/>
        <w:ind w:left="720"/>
        <w:jc w:val="both"/>
        <w:rPr>
          <w:color w:val="auto"/>
          <w:sz w:val="22"/>
        </w:rPr>
      </w:pPr>
      <w:r>
        <w:rPr>
          <w:color w:val="auto"/>
          <w:sz w:val="22"/>
        </w:rPr>
        <w:t>T</w:t>
      </w:r>
      <w:r w:rsidR="00E502B1" w:rsidRPr="00AB5333">
        <w:rPr>
          <w:color w:val="auto"/>
          <w:sz w:val="22"/>
        </w:rPr>
        <w:t xml:space="preserve">his information is contained in the </w:t>
      </w:r>
      <w:r w:rsidR="003D15D9" w:rsidRPr="00AB5333">
        <w:rPr>
          <w:color w:val="auto"/>
          <w:sz w:val="22"/>
        </w:rPr>
        <w:t>Table 1 below</w:t>
      </w:r>
      <w:r w:rsidR="00E502B1" w:rsidRPr="00AB5333">
        <w:rPr>
          <w:color w:val="auto"/>
          <w:sz w:val="22"/>
        </w:rPr>
        <w:t xml:space="preserve">. </w:t>
      </w:r>
      <w:r w:rsidR="003D15D9" w:rsidRPr="00AB5333">
        <w:rPr>
          <w:color w:val="auto"/>
          <w:sz w:val="22"/>
        </w:rPr>
        <w:t xml:space="preserve"> A</w:t>
      </w:r>
      <w:r w:rsidR="00B045E7" w:rsidRPr="00AB5333">
        <w:rPr>
          <w:color w:val="auto"/>
          <w:sz w:val="22"/>
        </w:rPr>
        <w:t xml:space="preserve">lso, see </w:t>
      </w:r>
      <w:r w:rsidR="00610363">
        <w:rPr>
          <w:color w:val="auto"/>
          <w:sz w:val="22"/>
        </w:rPr>
        <w:t xml:space="preserve">Figure 1 above. </w:t>
      </w:r>
      <w:r w:rsidR="00E502B1" w:rsidRPr="00AB5333">
        <w:rPr>
          <w:color w:val="auto"/>
          <w:sz w:val="22"/>
        </w:rPr>
        <w:t xml:space="preserve">Publicity for events typically consists of flyers being inserted into emails to the membership, word of mouth, placing ads on corporate internal homepages when possible, and posting flyers.  </w:t>
      </w:r>
    </w:p>
    <w:p w:rsidR="00F000EC" w:rsidRPr="004B6DFC" w:rsidRDefault="00F000EC" w:rsidP="008D787B">
      <w:pPr>
        <w:pStyle w:val="Default"/>
        <w:ind w:left="720"/>
        <w:rPr>
          <w:color w:val="auto"/>
          <w:sz w:val="2"/>
        </w:rPr>
      </w:pPr>
    </w:p>
    <w:p w:rsidR="00E502B1" w:rsidRPr="00AB5333" w:rsidRDefault="003950C3" w:rsidP="008D787B">
      <w:pPr>
        <w:pStyle w:val="ListParagraph"/>
        <w:spacing w:after="0" w:line="240" w:lineRule="auto"/>
        <w:ind w:left="360"/>
        <w:jc w:val="center"/>
        <w:rPr>
          <w:b/>
        </w:rPr>
      </w:pPr>
      <w:r w:rsidRPr="00AB5333">
        <w:rPr>
          <w:b/>
        </w:rPr>
        <w:t>Table</w:t>
      </w:r>
      <w:r w:rsidR="00B045E7" w:rsidRPr="00AB5333">
        <w:rPr>
          <w:b/>
        </w:rPr>
        <w:t xml:space="preserve"> 1</w:t>
      </w:r>
      <w:r w:rsidRPr="00AB5333">
        <w:rPr>
          <w:b/>
        </w:rPr>
        <w:t xml:space="preserve">. </w:t>
      </w:r>
      <w:r w:rsidR="00F000EC" w:rsidRPr="00AB5333">
        <w:rPr>
          <w:b/>
        </w:rPr>
        <w:t xml:space="preserve">OC </w:t>
      </w:r>
      <w:r w:rsidRPr="00AB5333">
        <w:rPr>
          <w:b/>
        </w:rPr>
        <w:t>Section Events</w:t>
      </w:r>
      <w:r w:rsidR="00216D9E">
        <w:rPr>
          <w:b/>
        </w:rPr>
        <w:t xml:space="preserve"> and Activities</w:t>
      </w:r>
    </w:p>
    <w:tbl>
      <w:tblPr>
        <w:tblW w:w="99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67"/>
        <w:gridCol w:w="2340"/>
        <w:gridCol w:w="900"/>
        <w:gridCol w:w="1013"/>
        <w:gridCol w:w="1710"/>
      </w:tblGrid>
      <w:tr w:rsidR="005733C0" w:rsidRPr="00AB5333" w:rsidTr="00EB5582">
        <w:trPr>
          <w:tblHeader/>
        </w:trPr>
        <w:tc>
          <w:tcPr>
            <w:tcW w:w="1170" w:type="dxa"/>
          </w:tcPr>
          <w:p w:rsidR="005463EF" w:rsidRPr="00AB5333" w:rsidRDefault="005733C0">
            <w:pPr>
              <w:pStyle w:val="ListParagraph"/>
              <w:spacing w:after="0" w:line="240" w:lineRule="auto"/>
              <w:ind w:left="0"/>
              <w:jc w:val="center"/>
              <w:rPr>
                <w:rFonts w:ascii="Arial" w:hAnsi="Arial"/>
                <w:sz w:val="16"/>
              </w:rPr>
            </w:pPr>
            <w:r>
              <w:rPr>
                <w:rFonts w:ascii="Arial" w:hAnsi="Arial"/>
                <w:sz w:val="16"/>
              </w:rPr>
              <w:t>Date</w:t>
            </w:r>
          </w:p>
        </w:tc>
        <w:tc>
          <w:tcPr>
            <w:tcW w:w="2767" w:type="dxa"/>
          </w:tcPr>
          <w:p w:rsidR="005463EF" w:rsidRPr="00AB5333" w:rsidRDefault="005463EF">
            <w:pPr>
              <w:pStyle w:val="ListParagraph"/>
              <w:spacing w:after="0" w:line="240" w:lineRule="auto"/>
              <w:ind w:left="0"/>
              <w:jc w:val="center"/>
              <w:rPr>
                <w:rFonts w:ascii="Arial" w:hAnsi="Arial"/>
                <w:sz w:val="16"/>
              </w:rPr>
            </w:pPr>
            <w:r w:rsidRPr="00AB5333">
              <w:rPr>
                <w:rFonts w:ascii="Arial" w:hAnsi="Arial"/>
                <w:sz w:val="16"/>
              </w:rPr>
              <w:t>Event</w:t>
            </w:r>
          </w:p>
        </w:tc>
        <w:tc>
          <w:tcPr>
            <w:tcW w:w="2340" w:type="dxa"/>
          </w:tcPr>
          <w:p w:rsidR="005463EF" w:rsidRPr="00AB5333" w:rsidRDefault="005463EF">
            <w:pPr>
              <w:pStyle w:val="ListParagraph"/>
              <w:spacing w:after="0" w:line="240" w:lineRule="auto"/>
              <w:ind w:left="0"/>
              <w:jc w:val="center"/>
              <w:rPr>
                <w:rFonts w:ascii="Arial" w:hAnsi="Arial"/>
                <w:sz w:val="16"/>
              </w:rPr>
            </w:pPr>
            <w:r w:rsidRPr="00AB5333">
              <w:rPr>
                <w:rFonts w:ascii="Arial" w:hAnsi="Arial"/>
                <w:sz w:val="16"/>
              </w:rPr>
              <w:t>Location</w:t>
            </w:r>
          </w:p>
        </w:tc>
        <w:tc>
          <w:tcPr>
            <w:tcW w:w="900" w:type="dxa"/>
          </w:tcPr>
          <w:p w:rsidR="005463EF" w:rsidRPr="00AB5333" w:rsidRDefault="005463EF">
            <w:pPr>
              <w:pStyle w:val="ListParagraph"/>
              <w:spacing w:after="0" w:line="240" w:lineRule="auto"/>
              <w:ind w:left="0"/>
              <w:jc w:val="center"/>
              <w:rPr>
                <w:rFonts w:ascii="Arial" w:hAnsi="Arial"/>
                <w:sz w:val="16"/>
              </w:rPr>
            </w:pPr>
            <w:r w:rsidRPr="00AB5333">
              <w:rPr>
                <w:rFonts w:ascii="Arial" w:hAnsi="Arial"/>
                <w:sz w:val="16"/>
              </w:rPr>
              <w:t>Council Meeting</w:t>
            </w:r>
          </w:p>
        </w:tc>
        <w:tc>
          <w:tcPr>
            <w:tcW w:w="1013" w:type="dxa"/>
          </w:tcPr>
          <w:p w:rsidR="005463EF" w:rsidRPr="00AB5333" w:rsidRDefault="005463EF">
            <w:pPr>
              <w:pStyle w:val="ListParagraph"/>
              <w:spacing w:after="0" w:line="240" w:lineRule="auto"/>
              <w:ind w:left="0"/>
              <w:jc w:val="center"/>
              <w:rPr>
                <w:rFonts w:ascii="Arial" w:hAnsi="Arial"/>
                <w:sz w:val="16"/>
              </w:rPr>
            </w:pPr>
            <w:r w:rsidRPr="00AB5333">
              <w:rPr>
                <w:rFonts w:ascii="Arial" w:hAnsi="Arial"/>
                <w:sz w:val="16"/>
              </w:rPr>
              <w:t>Section Activities</w:t>
            </w:r>
          </w:p>
        </w:tc>
        <w:tc>
          <w:tcPr>
            <w:tcW w:w="1710" w:type="dxa"/>
          </w:tcPr>
          <w:p w:rsidR="005463EF" w:rsidRPr="00AB5333" w:rsidRDefault="005463EF">
            <w:pPr>
              <w:pStyle w:val="ListParagraph"/>
              <w:spacing w:after="0" w:line="240" w:lineRule="auto"/>
              <w:ind w:left="0"/>
              <w:jc w:val="center"/>
              <w:rPr>
                <w:rFonts w:ascii="Arial" w:hAnsi="Arial"/>
                <w:sz w:val="16"/>
              </w:rPr>
            </w:pPr>
            <w:r w:rsidRPr="00AB5333">
              <w:rPr>
                <w:rFonts w:ascii="Arial" w:hAnsi="Arial"/>
                <w:sz w:val="16"/>
              </w:rPr>
              <w:t>Total</w:t>
            </w:r>
          </w:p>
          <w:p w:rsidR="005463EF" w:rsidRPr="00AB5333" w:rsidRDefault="005463EF">
            <w:pPr>
              <w:pStyle w:val="ListParagraph"/>
              <w:spacing w:after="0" w:line="240" w:lineRule="auto"/>
              <w:ind w:left="0"/>
              <w:jc w:val="center"/>
              <w:rPr>
                <w:rFonts w:ascii="Arial" w:hAnsi="Arial"/>
                <w:sz w:val="16"/>
              </w:rPr>
            </w:pPr>
            <w:r w:rsidRPr="00AB5333">
              <w:rPr>
                <w:rFonts w:ascii="Arial" w:hAnsi="Arial"/>
                <w:sz w:val="16"/>
              </w:rPr>
              <w:t>Attendees</w:t>
            </w:r>
          </w:p>
        </w:tc>
      </w:tr>
      <w:tr w:rsidR="005733C0" w:rsidRPr="00610363" w:rsidTr="00EB5582">
        <w:trPr>
          <w:trHeight w:val="341"/>
        </w:trPr>
        <w:tc>
          <w:tcPr>
            <w:tcW w:w="1170" w:type="dxa"/>
          </w:tcPr>
          <w:p w:rsidR="005463EF" w:rsidRPr="00610363" w:rsidRDefault="006B6086">
            <w:pPr>
              <w:pStyle w:val="ListParagraph"/>
              <w:spacing w:after="0" w:line="240" w:lineRule="auto"/>
              <w:ind w:left="0"/>
              <w:rPr>
                <w:rFonts w:cs="Calibri"/>
                <w:b/>
                <w:sz w:val="20"/>
                <w:szCs w:val="20"/>
              </w:rPr>
            </w:pPr>
            <w:r>
              <w:rPr>
                <w:rFonts w:cs="Calibri"/>
                <w:b/>
                <w:sz w:val="20"/>
                <w:szCs w:val="20"/>
              </w:rPr>
              <w:t>6</w:t>
            </w:r>
            <w:r w:rsidR="00F54354" w:rsidRPr="00610363">
              <w:rPr>
                <w:rFonts w:cs="Calibri"/>
                <w:b/>
                <w:sz w:val="20"/>
                <w:szCs w:val="20"/>
              </w:rPr>
              <w:t xml:space="preserve"> </w:t>
            </w:r>
            <w:r w:rsidR="005463EF" w:rsidRPr="00610363">
              <w:rPr>
                <w:rFonts w:cs="Calibri"/>
                <w:b/>
                <w:sz w:val="20"/>
                <w:szCs w:val="20"/>
              </w:rPr>
              <w:t>June</w:t>
            </w:r>
          </w:p>
        </w:tc>
        <w:tc>
          <w:tcPr>
            <w:tcW w:w="2767" w:type="dxa"/>
          </w:tcPr>
          <w:p w:rsidR="005463EF" w:rsidRPr="00610363" w:rsidRDefault="005463EF">
            <w:pPr>
              <w:pStyle w:val="ListParagraph"/>
              <w:spacing w:after="0" w:line="240" w:lineRule="auto"/>
              <w:ind w:left="0"/>
              <w:rPr>
                <w:rFonts w:cs="Calibri"/>
                <w:b/>
                <w:sz w:val="20"/>
                <w:szCs w:val="20"/>
              </w:rPr>
            </w:pPr>
            <w:r w:rsidRPr="00610363">
              <w:rPr>
                <w:rFonts w:cs="Calibri"/>
                <w:b/>
                <w:sz w:val="20"/>
                <w:szCs w:val="20"/>
              </w:rPr>
              <w:t>Council Meeting</w:t>
            </w:r>
          </w:p>
        </w:tc>
        <w:tc>
          <w:tcPr>
            <w:tcW w:w="2340" w:type="dxa"/>
          </w:tcPr>
          <w:p w:rsidR="005463EF" w:rsidRPr="00610363" w:rsidRDefault="00483DC3" w:rsidP="00485A9D">
            <w:pPr>
              <w:rPr>
                <w:rFonts w:cs="Calibri"/>
                <w:b/>
                <w:snapToGrid w:val="0"/>
                <w:color w:val="000000"/>
                <w:sz w:val="20"/>
                <w:szCs w:val="20"/>
              </w:rPr>
            </w:pPr>
            <w:r>
              <w:rPr>
                <w:rFonts w:cs="Calibri"/>
                <w:b/>
                <w:snapToGrid w:val="0"/>
                <w:color w:val="000000"/>
                <w:sz w:val="20"/>
                <w:szCs w:val="20"/>
              </w:rPr>
              <w:t>Dino’s Italian Restaurant,</w:t>
            </w:r>
            <w:r w:rsidR="005463EF" w:rsidRPr="00610363">
              <w:rPr>
                <w:rFonts w:cs="Calibri"/>
                <w:b/>
                <w:snapToGrid w:val="0"/>
                <w:color w:val="000000"/>
                <w:sz w:val="20"/>
                <w:szCs w:val="20"/>
              </w:rPr>
              <w:t xml:space="preserve"> Huntington Beach</w:t>
            </w:r>
          </w:p>
        </w:tc>
        <w:tc>
          <w:tcPr>
            <w:tcW w:w="900" w:type="dxa"/>
          </w:tcPr>
          <w:p w:rsidR="005463EF" w:rsidRPr="00610363" w:rsidRDefault="005463EF">
            <w:pPr>
              <w:jc w:val="center"/>
              <w:rPr>
                <w:rFonts w:cs="Calibri"/>
                <w:b/>
                <w:snapToGrid w:val="0"/>
                <w:color w:val="000000"/>
                <w:sz w:val="20"/>
                <w:szCs w:val="20"/>
              </w:rPr>
            </w:pPr>
            <w:r w:rsidRPr="00610363">
              <w:rPr>
                <w:rFonts w:cs="Calibri"/>
                <w:b/>
                <w:snapToGrid w:val="0"/>
                <w:color w:val="000000"/>
                <w:sz w:val="20"/>
                <w:szCs w:val="20"/>
              </w:rPr>
              <w:t>X</w:t>
            </w:r>
          </w:p>
        </w:tc>
        <w:tc>
          <w:tcPr>
            <w:tcW w:w="1013" w:type="dxa"/>
          </w:tcPr>
          <w:p w:rsidR="005463EF" w:rsidRPr="00610363" w:rsidRDefault="005463EF">
            <w:pPr>
              <w:rPr>
                <w:rFonts w:cs="Calibri"/>
                <w:b/>
                <w:snapToGrid w:val="0"/>
                <w:color w:val="000000"/>
                <w:sz w:val="20"/>
                <w:szCs w:val="20"/>
              </w:rPr>
            </w:pPr>
          </w:p>
        </w:tc>
        <w:tc>
          <w:tcPr>
            <w:tcW w:w="1710" w:type="dxa"/>
          </w:tcPr>
          <w:p w:rsidR="005463EF" w:rsidRPr="00610363" w:rsidRDefault="00483DC3" w:rsidP="00F54354">
            <w:pPr>
              <w:rPr>
                <w:rFonts w:cs="Calibri"/>
                <w:b/>
                <w:snapToGrid w:val="0"/>
                <w:color w:val="000000"/>
                <w:sz w:val="20"/>
                <w:szCs w:val="20"/>
              </w:rPr>
            </w:pPr>
            <w:r>
              <w:rPr>
                <w:rFonts w:cs="Calibri"/>
                <w:b/>
                <w:snapToGrid w:val="0"/>
                <w:color w:val="000000"/>
                <w:sz w:val="20"/>
                <w:szCs w:val="20"/>
              </w:rPr>
              <w:t>10</w:t>
            </w:r>
          </w:p>
        </w:tc>
      </w:tr>
      <w:tr w:rsidR="00EB5582" w:rsidRPr="00610363" w:rsidTr="00EB5582">
        <w:trPr>
          <w:trHeight w:val="341"/>
        </w:trPr>
        <w:tc>
          <w:tcPr>
            <w:tcW w:w="1170" w:type="dxa"/>
          </w:tcPr>
          <w:p w:rsidR="00EB5582" w:rsidRDefault="00EB5582">
            <w:pPr>
              <w:pStyle w:val="ListParagraph"/>
              <w:spacing w:after="0" w:line="240" w:lineRule="auto"/>
              <w:ind w:left="0"/>
              <w:rPr>
                <w:rFonts w:cs="Calibri"/>
                <w:b/>
                <w:sz w:val="20"/>
                <w:szCs w:val="20"/>
              </w:rPr>
            </w:pPr>
            <w:r>
              <w:rPr>
                <w:rFonts w:cs="Calibri"/>
                <w:b/>
                <w:sz w:val="20"/>
                <w:szCs w:val="20"/>
              </w:rPr>
              <w:t>June to October</w:t>
            </w:r>
          </w:p>
        </w:tc>
        <w:tc>
          <w:tcPr>
            <w:tcW w:w="2767" w:type="dxa"/>
          </w:tcPr>
          <w:p w:rsidR="00EB5582" w:rsidRPr="00610363" w:rsidRDefault="00EB5582">
            <w:pPr>
              <w:pStyle w:val="ListParagraph"/>
              <w:spacing w:after="0" w:line="240" w:lineRule="auto"/>
              <w:ind w:left="0"/>
              <w:rPr>
                <w:rFonts w:cs="Calibri"/>
                <w:b/>
                <w:sz w:val="20"/>
                <w:szCs w:val="20"/>
              </w:rPr>
            </w:pPr>
            <w:r>
              <w:rPr>
                <w:rFonts w:cs="Calibri"/>
                <w:b/>
                <w:snapToGrid w:val="0"/>
                <w:sz w:val="20"/>
                <w:szCs w:val="20"/>
              </w:rPr>
              <w:t>SPARC (Student Payload and Rocketry Challenge)</w:t>
            </w:r>
          </w:p>
        </w:tc>
        <w:tc>
          <w:tcPr>
            <w:tcW w:w="2340" w:type="dxa"/>
          </w:tcPr>
          <w:p w:rsidR="00EB5582" w:rsidRDefault="00EB5582" w:rsidP="00485A9D">
            <w:pPr>
              <w:rPr>
                <w:rFonts w:cs="Calibri"/>
                <w:b/>
                <w:snapToGrid w:val="0"/>
                <w:color w:val="000000"/>
                <w:sz w:val="20"/>
                <w:szCs w:val="20"/>
              </w:rPr>
            </w:pPr>
            <w:r>
              <w:rPr>
                <w:rFonts w:cs="Calibri"/>
                <w:b/>
                <w:snapToGrid w:val="0"/>
                <w:color w:val="000000"/>
                <w:sz w:val="20"/>
                <w:szCs w:val="20"/>
              </w:rPr>
              <w:t xml:space="preserve">Orange County </w:t>
            </w:r>
          </w:p>
        </w:tc>
        <w:tc>
          <w:tcPr>
            <w:tcW w:w="900" w:type="dxa"/>
          </w:tcPr>
          <w:p w:rsidR="00EB5582" w:rsidRPr="00610363" w:rsidRDefault="00EB5582">
            <w:pPr>
              <w:jc w:val="center"/>
              <w:rPr>
                <w:rFonts w:cs="Calibri"/>
                <w:b/>
                <w:snapToGrid w:val="0"/>
                <w:color w:val="000000"/>
                <w:sz w:val="20"/>
                <w:szCs w:val="20"/>
              </w:rPr>
            </w:pPr>
          </w:p>
        </w:tc>
        <w:tc>
          <w:tcPr>
            <w:tcW w:w="1013" w:type="dxa"/>
          </w:tcPr>
          <w:p w:rsidR="00EB5582" w:rsidRPr="00610363" w:rsidRDefault="00EB5582" w:rsidP="00EB5582">
            <w:pPr>
              <w:jc w:val="center"/>
              <w:rPr>
                <w:rFonts w:cs="Calibri"/>
                <w:b/>
                <w:snapToGrid w:val="0"/>
                <w:color w:val="000000"/>
                <w:sz w:val="20"/>
                <w:szCs w:val="20"/>
              </w:rPr>
            </w:pPr>
            <w:r>
              <w:rPr>
                <w:rFonts w:cs="Calibri"/>
                <w:b/>
                <w:snapToGrid w:val="0"/>
                <w:color w:val="000000"/>
                <w:sz w:val="20"/>
                <w:szCs w:val="20"/>
              </w:rPr>
              <w:t>X</w:t>
            </w:r>
          </w:p>
        </w:tc>
        <w:tc>
          <w:tcPr>
            <w:tcW w:w="1710" w:type="dxa"/>
          </w:tcPr>
          <w:p w:rsidR="00EB5582" w:rsidRDefault="00EB5582" w:rsidP="00F54354">
            <w:pPr>
              <w:rPr>
                <w:rFonts w:cs="Calibri"/>
                <w:b/>
                <w:snapToGrid w:val="0"/>
                <w:color w:val="000000"/>
                <w:sz w:val="20"/>
                <w:szCs w:val="20"/>
              </w:rPr>
            </w:pPr>
            <w:r>
              <w:rPr>
                <w:rFonts w:cs="Calibri"/>
                <w:b/>
                <w:snapToGrid w:val="0"/>
                <w:sz w:val="20"/>
                <w:szCs w:val="20"/>
              </w:rPr>
              <w:t>6 teams (sponsored), 18 teams (mentored), helped 12 teams</w:t>
            </w:r>
          </w:p>
        </w:tc>
      </w:tr>
      <w:tr w:rsidR="00F54354" w:rsidRPr="00610363" w:rsidTr="00EB5582">
        <w:trPr>
          <w:trHeight w:val="296"/>
        </w:trPr>
        <w:tc>
          <w:tcPr>
            <w:tcW w:w="1170" w:type="dxa"/>
          </w:tcPr>
          <w:p w:rsidR="00F54354" w:rsidRPr="00610363" w:rsidRDefault="00F54354" w:rsidP="00F54354">
            <w:pPr>
              <w:rPr>
                <w:rFonts w:cs="Calibri"/>
                <w:b/>
                <w:snapToGrid w:val="0"/>
                <w:color w:val="000000"/>
                <w:sz w:val="20"/>
                <w:szCs w:val="20"/>
              </w:rPr>
            </w:pPr>
            <w:r w:rsidRPr="00610363">
              <w:rPr>
                <w:rFonts w:cs="Calibri"/>
                <w:b/>
                <w:snapToGrid w:val="0"/>
                <w:color w:val="000000"/>
                <w:sz w:val="20"/>
                <w:szCs w:val="20"/>
              </w:rPr>
              <w:t>1</w:t>
            </w:r>
            <w:r w:rsidR="00483DC3">
              <w:rPr>
                <w:rFonts w:cs="Calibri"/>
                <w:b/>
                <w:snapToGrid w:val="0"/>
                <w:color w:val="000000"/>
                <w:sz w:val="20"/>
                <w:szCs w:val="20"/>
              </w:rPr>
              <w:t>1</w:t>
            </w:r>
            <w:r w:rsidRPr="00610363">
              <w:rPr>
                <w:rFonts w:cs="Calibri"/>
                <w:b/>
                <w:snapToGrid w:val="0"/>
                <w:color w:val="000000"/>
                <w:sz w:val="20"/>
                <w:szCs w:val="20"/>
              </w:rPr>
              <w:t xml:space="preserve"> July</w:t>
            </w:r>
          </w:p>
        </w:tc>
        <w:tc>
          <w:tcPr>
            <w:tcW w:w="2767" w:type="dxa"/>
            <w:shd w:val="clear" w:color="auto" w:fill="auto"/>
          </w:tcPr>
          <w:p w:rsidR="00F54354" w:rsidRPr="00610363" w:rsidRDefault="00F54354" w:rsidP="00F54354">
            <w:pPr>
              <w:pStyle w:val="ListParagraph"/>
              <w:spacing w:after="0" w:line="240" w:lineRule="auto"/>
              <w:ind w:left="0"/>
              <w:rPr>
                <w:rFonts w:cs="Calibri"/>
                <w:b/>
                <w:sz w:val="20"/>
                <w:szCs w:val="20"/>
              </w:rPr>
            </w:pPr>
            <w:r w:rsidRPr="00610363">
              <w:rPr>
                <w:rFonts w:cs="Calibri"/>
                <w:b/>
                <w:sz w:val="20"/>
                <w:szCs w:val="20"/>
              </w:rPr>
              <w:t>Council Meeting</w:t>
            </w:r>
          </w:p>
        </w:tc>
        <w:tc>
          <w:tcPr>
            <w:tcW w:w="2340" w:type="dxa"/>
          </w:tcPr>
          <w:p w:rsidR="00F54354" w:rsidRPr="00610363" w:rsidRDefault="00F767B4" w:rsidP="00F54354">
            <w:pPr>
              <w:rPr>
                <w:rFonts w:cs="Calibri"/>
                <w:b/>
                <w:snapToGrid w:val="0"/>
                <w:color w:val="00000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F54354" w:rsidRPr="00610363" w:rsidRDefault="00F54354" w:rsidP="00F54354">
            <w:pPr>
              <w:jc w:val="center"/>
              <w:rPr>
                <w:rFonts w:cs="Calibri"/>
                <w:b/>
                <w:snapToGrid w:val="0"/>
                <w:color w:val="000000"/>
                <w:sz w:val="20"/>
                <w:szCs w:val="20"/>
              </w:rPr>
            </w:pPr>
            <w:r w:rsidRPr="00610363">
              <w:rPr>
                <w:rFonts w:cs="Calibri"/>
                <w:b/>
                <w:snapToGrid w:val="0"/>
                <w:color w:val="000000"/>
                <w:sz w:val="20"/>
                <w:szCs w:val="20"/>
              </w:rPr>
              <w:t>X</w:t>
            </w:r>
          </w:p>
        </w:tc>
        <w:tc>
          <w:tcPr>
            <w:tcW w:w="1013" w:type="dxa"/>
          </w:tcPr>
          <w:p w:rsidR="00F54354" w:rsidRPr="00610363" w:rsidRDefault="00F54354" w:rsidP="00F54354">
            <w:pPr>
              <w:jc w:val="center"/>
              <w:rPr>
                <w:rFonts w:cs="Calibri"/>
                <w:b/>
                <w:snapToGrid w:val="0"/>
                <w:color w:val="000000"/>
                <w:sz w:val="20"/>
                <w:szCs w:val="20"/>
              </w:rPr>
            </w:pPr>
          </w:p>
        </w:tc>
        <w:tc>
          <w:tcPr>
            <w:tcW w:w="1710" w:type="dxa"/>
          </w:tcPr>
          <w:p w:rsidR="00F54354" w:rsidRPr="00610363" w:rsidRDefault="00F767B4" w:rsidP="00F54354">
            <w:pPr>
              <w:rPr>
                <w:rFonts w:cs="Calibri"/>
                <w:b/>
                <w:snapToGrid w:val="0"/>
                <w:color w:val="000000"/>
                <w:sz w:val="20"/>
                <w:szCs w:val="20"/>
              </w:rPr>
            </w:pPr>
            <w:r>
              <w:rPr>
                <w:rFonts w:cs="Calibri"/>
                <w:b/>
                <w:snapToGrid w:val="0"/>
                <w:color w:val="000000"/>
                <w:sz w:val="20"/>
                <w:szCs w:val="20"/>
              </w:rPr>
              <w:t>9</w:t>
            </w:r>
          </w:p>
        </w:tc>
      </w:tr>
      <w:tr w:rsidR="0046709E" w:rsidRPr="00610363" w:rsidTr="00EB5582">
        <w:tc>
          <w:tcPr>
            <w:tcW w:w="1170" w:type="dxa"/>
          </w:tcPr>
          <w:p w:rsidR="0046709E" w:rsidRPr="00610363" w:rsidRDefault="0046709E" w:rsidP="00C06D29">
            <w:pPr>
              <w:rPr>
                <w:rFonts w:cs="Calibri"/>
                <w:b/>
                <w:snapToGrid w:val="0"/>
                <w:sz w:val="20"/>
                <w:szCs w:val="20"/>
              </w:rPr>
            </w:pPr>
            <w:r>
              <w:rPr>
                <w:rFonts w:cs="Calibri"/>
                <w:b/>
                <w:snapToGrid w:val="0"/>
                <w:sz w:val="20"/>
                <w:szCs w:val="20"/>
              </w:rPr>
              <w:t>July-August</w:t>
            </w:r>
            <w:r w:rsidRPr="00610363">
              <w:rPr>
                <w:rFonts w:cs="Calibri"/>
                <w:b/>
                <w:snapToGrid w:val="0"/>
                <w:sz w:val="20"/>
                <w:szCs w:val="20"/>
              </w:rPr>
              <w:t xml:space="preserve"> </w:t>
            </w:r>
          </w:p>
        </w:tc>
        <w:tc>
          <w:tcPr>
            <w:tcW w:w="2767" w:type="dxa"/>
          </w:tcPr>
          <w:p w:rsidR="0046709E" w:rsidRPr="00610363" w:rsidRDefault="005426E3" w:rsidP="00C06D29">
            <w:pPr>
              <w:rPr>
                <w:rFonts w:cs="Calibri"/>
                <w:b/>
                <w:snapToGrid w:val="0"/>
                <w:sz w:val="20"/>
                <w:szCs w:val="20"/>
              </w:rPr>
            </w:pPr>
            <w:r>
              <w:rPr>
                <w:rFonts w:cs="Calibri"/>
                <w:b/>
                <w:bCs/>
                <w:snapToGrid w:val="0"/>
                <w:sz w:val="20"/>
                <w:szCs w:val="20"/>
              </w:rPr>
              <w:t>1</w:t>
            </w:r>
            <w:r w:rsidRPr="005426E3">
              <w:rPr>
                <w:rFonts w:cs="Calibri"/>
                <w:b/>
                <w:bCs/>
                <w:snapToGrid w:val="0"/>
                <w:sz w:val="20"/>
                <w:szCs w:val="20"/>
                <w:vertAlign w:val="superscript"/>
              </w:rPr>
              <w:t>st</w:t>
            </w:r>
            <w:r>
              <w:rPr>
                <w:rFonts w:cs="Calibri"/>
                <w:b/>
                <w:bCs/>
                <w:snapToGrid w:val="0"/>
                <w:sz w:val="20"/>
                <w:szCs w:val="20"/>
              </w:rPr>
              <w:t xml:space="preserve"> </w:t>
            </w:r>
            <w:r w:rsidR="0046709E" w:rsidRPr="00610363">
              <w:rPr>
                <w:rFonts w:cs="Calibri"/>
                <w:b/>
                <w:bCs/>
                <w:snapToGrid w:val="0"/>
                <w:sz w:val="20"/>
                <w:szCs w:val="20"/>
              </w:rPr>
              <w:t>AIAA Aerospace America Article</w:t>
            </w:r>
            <w:r w:rsidR="0046709E">
              <w:rPr>
                <w:rFonts w:cs="Calibri"/>
                <w:b/>
                <w:bCs/>
                <w:snapToGrid w:val="0"/>
                <w:sz w:val="20"/>
                <w:szCs w:val="20"/>
              </w:rPr>
              <w:t>: A Section Within an Aerospace Hub</w:t>
            </w:r>
          </w:p>
        </w:tc>
        <w:tc>
          <w:tcPr>
            <w:tcW w:w="2340" w:type="dxa"/>
          </w:tcPr>
          <w:p w:rsidR="0046709E" w:rsidRPr="00610363" w:rsidRDefault="0046709E" w:rsidP="00C06D29">
            <w:pPr>
              <w:rPr>
                <w:rFonts w:cs="Calibri"/>
                <w:b/>
                <w:snapToGrid w:val="0"/>
                <w:sz w:val="20"/>
                <w:szCs w:val="20"/>
              </w:rPr>
            </w:pPr>
            <w:r w:rsidRPr="00610363">
              <w:rPr>
                <w:rFonts w:cs="Calibri"/>
                <w:b/>
                <w:snapToGrid w:val="0"/>
                <w:sz w:val="20"/>
                <w:szCs w:val="20"/>
              </w:rPr>
              <w:t>Dr. Amir Gohardani</w:t>
            </w:r>
          </w:p>
        </w:tc>
        <w:tc>
          <w:tcPr>
            <w:tcW w:w="900" w:type="dxa"/>
          </w:tcPr>
          <w:p w:rsidR="0046709E" w:rsidRPr="00610363" w:rsidRDefault="0046709E" w:rsidP="00C06D29">
            <w:pPr>
              <w:jc w:val="center"/>
              <w:rPr>
                <w:rFonts w:cs="Calibri"/>
                <w:b/>
                <w:snapToGrid w:val="0"/>
                <w:sz w:val="20"/>
                <w:szCs w:val="20"/>
              </w:rPr>
            </w:pPr>
          </w:p>
        </w:tc>
        <w:tc>
          <w:tcPr>
            <w:tcW w:w="1013" w:type="dxa"/>
          </w:tcPr>
          <w:p w:rsidR="0046709E" w:rsidRPr="00610363" w:rsidRDefault="0046709E" w:rsidP="00C06D29">
            <w:pPr>
              <w:jc w:val="center"/>
              <w:rPr>
                <w:rFonts w:cs="Calibri"/>
                <w:b/>
                <w:snapToGrid w:val="0"/>
                <w:sz w:val="20"/>
                <w:szCs w:val="20"/>
              </w:rPr>
            </w:pPr>
            <w:r w:rsidRPr="00610363">
              <w:rPr>
                <w:rFonts w:cs="Calibri"/>
                <w:b/>
                <w:snapToGrid w:val="0"/>
                <w:sz w:val="20"/>
                <w:szCs w:val="20"/>
              </w:rPr>
              <w:t>X</w:t>
            </w:r>
          </w:p>
        </w:tc>
        <w:tc>
          <w:tcPr>
            <w:tcW w:w="1710" w:type="dxa"/>
          </w:tcPr>
          <w:p w:rsidR="0046709E" w:rsidRPr="00610363" w:rsidRDefault="0046709E" w:rsidP="00C06D29">
            <w:pPr>
              <w:rPr>
                <w:rFonts w:cs="Calibri"/>
                <w:b/>
                <w:snapToGrid w:val="0"/>
                <w:sz w:val="20"/>
                <w:szCs w:val="20"/>
              </w:rPr>
            </w:pPr>
            <w:r w:rsidRPr="00610363">
              <w:rPr>
                <w:rFonts w:cs="Calibri"/>
                <w:b/>
                <w:snapToGrid w:val="0"/>
                <w:sz w:val="20"/>
                <w:szCs w:val="20"/>
              </w:rPr>
              <w:t>AIAA National Magazine</w:t>
            </w:r>
          </w:p>
        </w:tc>
      </w:tr>
      <w:tr w:rsidR="00F767B4" w:rsidRPr="00610363" w:rsidTr="00EB5582">
        <w:trPr>
          <w:trHeight w:val="296"/>
        </w:trPr>
        <w:tc>
          <w:tcPr>
            <w:tcW w:w="1170" w:type="dxa"/>
          </w:tcPr>
          <w:p w:rsidR="00F767B4" w:rsidRPr="00F767B4" w:rsidRDefault="00F767B4" w:rsidP="00F767B4">
            <w:pPr>
              <w:rPr>
                <w:rFonts w:cs="Calibri"/>
                <w:b/>
                <w:snapToGrid w:val="0"/>
                <w:color w:val="000000"/>
                <w:sz w:val="20"/>
                <w:szCs w:val="20"/>
              </w:rPr>
            </w:pPr>
            <w:r>
              <w:rPr>
                <w:rFonts w:cs="Calibri"/>
                <w:b/>
                <w:snapToGrid w:val="0"/>
                <w:color w:val="000000"/>
                <w:sz w:val="20"/>
                <w:szCs w:val="20"/>
              </w:rPr>
              <w:t>8 August</w:t>
            </w:r>
          </w:p>
        </w:tc>
        <w:tc>
          <w:tcPr>
            <w:tcW w:w="2767" w:type="dxa"/>
          </w:tcPr>
          <w:p w:rsidR="00F767B4" w:rsidRPr="00610363" w:rsidRDefault="00F767B4" w:rsidP="00F767B4">
            <w:pPr>
              <w:pStyle w:val="ListParagraph"/>
              <w:spacing w:after="0" w:line="240" w:lineRule="auto"/>
              <w:ind w:left="0"/>
              <w:rPr>
                <w:rFonts w:cs="Calibri"/>
                <w:b/>
                <w:sz w:val="20"/>
                <w:szCs w:val="20"/>
              </w:rPr>
            </w:pPr>
            <w:r w:rsidRPr="00610363">
              <w:rPr>
                <w:rFonts w:cs="Calibri"/>
                <w:b/>
                <w:sz w:val="20"/>
                <w:szCs w:val="20"/>
              </w:rPr>
              <w:t>Council Meeting</w:t>
            </w:r>
          </w:p>
        </w:tc>
        <w:tc>
          <w:tcPr>
            <w:tcW w:w="2340" w:type="dxa"/>
          </w:tcPr>
          <w:p w:rsidR="00F767B4" w:rsidRPr="00610363" w:rsidRDefault="00F767B4" w:rsidP="00F767B4">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F767B4" w:rsidRPr="00610363" w:rsidRDefault="00F767B4" w:rsidP="00F767B4">
            <w:pPr>
              <w:jc w:val="center"/>
              <w:rPr>
                <w:rFonts w:cs="Calibri"/>
                <w:b/>
                <w:snapToGrid w:val="0"/>
                <w:color w:val="000000"/>
                <w:sz w:val="20"/>
                <w:szCs w:val="20"/>
              </w:rPr>
            </w:pPr>
            <w:r>
              <w:rPr>
                <w:rFonts w:cs="Calibri"/>
                <w:b/>
                <w:snapToGrid w:val="0"/>
                <w:color w:val="000000"/>
                <w:sz w:val="20"/>
                <w:szCs w:val="20"/>
              </w:rPr>
              <w:t>X</w:t>
            </w:r>
          </w:p>
        </w:tc>
        <w:tc>
          <w:tcPr>
            <w:tcW w:w="1013" w:type="dxa"/>
          </w:tcPr>
          <w:p w:rsidR="00F767B4" w:rsidRPr="00610363" w:rsidRDefault="00F767B4" w:rsidP="00F767B4">
            <w:pPr>
              <w:jc w:val="center"/>
              <w:rPr>
                <w:rFonts w:cs="Calibri"/>
                <w:b/>
                <w:snapToGrid w:val="0"/>
                <w:color w:val="000000"/>
                <w:sz w:val="20"/>
                <w:szCs w:val="20"/>
              </w:rPr>
            </w:pPr>
          </w:p>
        </w:tc>
        <w:tc>
          <w:tcPr>
            <w:tcW w:w="1710" w:type="dxa"/>
          </w:tcPr>
          <w:p w:rsidR="00F767B4" w:rsidRPr="00610363" w:rsidRDefault="00F767B4" w:rsidP="00F767B4">
            <w:pPr>
              <w:rPr>
                <w:rFonts w:cs="Calibri"/>
                <w:b/>
                <w:snapToGrid w:val="0"/>
                <w:color w:val="000000"/>
                <w:sz w:val="20"/>
                <w:szCs w:val="20"/>
              </w:rPr>
            </w:pPr>
            <w:r>
              <w:rPr>
                <w:rFonts w:cs="Calibri"/>
                <w:b/>
                <w:snapToGrid w:val="0"/>
                <w:color w:val="000000"/>
                <w:sz w:val="20"/>
                <w:szCs w:val="20"/>
              </w:rPr>
              <w:t>8</w:t>
            </w:r>
          </w:p>
        </w:tc>
      </w:tr>
      <w:tr w:rsidR="0046709E" w:rsidRPr="00610363" w:rsidTr="00EB5582">
        <w:tc>
          <w:tcPr>
            <w:tcW w:w="1170" w:type="dxa"/>
          </w:tcPr>
          <w:p w:rsidR="0046709E" w:rsidRPr="00610363" w:rsidRDefault="0046709E" w:rsidP="004F7430">
            <w:pPr>
              <w:rPr>
                <w:rFonts w:cs="Calibri"/>
                <w:b/>
                <w:snapToGrid w:val="0"/>
                <w:sz w:val="20"/>
                <w:szCs w:val="20"/>
              </w:rPr>
            </w:pPr>
            <w:r>
              <w:rPr>
                <w:rFonts w:cs="Calibri"/>
                <w:b/>
                <w:snapToGrid w:val="0"/>
                <w:sz w:val="20"/>
                <w:szCs w:val="20"/>
              </w:rPr>
              <w:t>11 September</w:t>
            </w:r>
          </w:p>
        </w:tc>
        <w:tc>
          <w:tcPr>
            <w:tcW w:w="2767" w:type="dxa"/>
          </w:tcPr>
          <w:p w:rsidR="0046709E" w:rsidRPr="00610363" w:rsidRDefault="0046709E" w:rsidP="004F7430">
            <w:pPr>
              <w:rPr>
                <w:rFonts w:cs="Calibri"/>
                <w:b/>
                <w:snapToGrid w:val="0"/>
                <w:sz w:val="20"/>
                <w:szCs w:val="20"/>
              </w:rPr>
            </w:pPr>
            <w:r>
              <w:rPr>
                <w:rFonts w:cs="Calibri"/>
                <w:b/>
                <w:snapToGrid w:val="0"/>
                <w:sz w:val="20"/>
                <w:szCs w:val="20"/>
              </w:rPr>
              <w:t>Orange County Engineering Council Leaders Forum (Dr. Amir Gohardani – Moderator)</w:t>
            </w:r>
          </w:p>
        </w:tc>
        <w:tc>
          <w:tcPr>
            <w:tcW w:w="2340" w:type="dxa"/>
          </w:tcPr>
          <w:p w:rsidR="0046709E" w:rsidRDefault="0046709E" w:rsidP="004F7430">
            <w:pPr>
              <w:rPr>
                <w:rFonts w:cs="Calibri"/>
                <w:b/>
                <w:snapToGrid w:val="0"/>
                <w:color w:val="000000"/>
                <w:sz w:val="20"/>
                <w:szCs w:val="20"/>
              </w:rPr>
            </w:pPr>
            <w:r>
              <w:rPr>
                <w:rFonts w:cs="Calibri"/>
                <w:b/>
                <w:snapToGrid w:val="0"/>
                <w:color w:val="000000"/>
                <w:sz w:val="20"/>
                <w:szCs w:val="20"/>
              </w:rPr>
              <w:t>Santa Ana</w:t>
            </w:r>
          </w:p>
        </w:tc>
        <w:tc>
          <w:tcPr>
            <w:tcW w:w="900" w:type="dxa"/>
          </w:tcPr>
          <w:p w:rsidR="0046709E" w:rsidRPr="00610363" w:rsidRDefault="0046709E" w:rsidP="004F7430">
            <w:pPr>
              <w:jc w:val="center"/>
              <w:rPr>
                <w:rFonts w:cs="Calibri"/>
                <w:b/>
                <w:snapToGrid w:val="0"/>
                <w:sz w:val="20"/>
                <w:szCs w:val="20"/>
              </w:rPr>
            </w:pPr>
          </w:p>
        </w:tc>
        <w:tc>
          <w:tcPr>
            <w:tcW w:w="1013" w:type="dxa"/>
          </w:tcPr>
          <w:p w:rsidR="0046709E" w:rsidRPr="00610363" w:rsidRDefault="0046709E" w:rsidP="0046709E">
            <w:pPr>
              <w:jc w:val="center"/>
              <w:rPr>
                <w:rFonts w:cs="Calibri"/>
                <w:b/>
                <w:snapToGrid w:val="0"/>
                <w:sz w:val="20"/>
                <w:szCs w:val="20"/>
              </w:rPr>
            </w:pPr>
            <w:r>
              <w:rPr>
                <w:rFonts w:cs="Calibri"/>
                <w:b/>
                <w:snapToGrid w:val="0"/>
                <w:sz w:val="20"/>
                <w:szCs w:val="20"/>
              </w:rPr>
              <w:t>X</w:t>
            </w:r>
          </w:p>
        </w:tc>
        <w:tc>
          <w:tcPr>
            <w:tcW w:w="1710" w:type="dxa"/>
          </w:tcPr>
          <w:p w:rsidR="0046709E" w:rsidRDefault="0046709E" w:rsidP="004F7430">
            <w:pPr>
              <w:rPr>
                <w:rFonts w:cs="Calibri"/>
                <w:b/>
                <w:snapToGrid w:val="0"/>
                <w:sz w:val="20"/>
                <w:szCs w:val="20"/>
              </w:rPr>
            </w:pPr>
            <w:r>
              <w:rPr>
                <w:rFonts w:cs="Calibri"/>
                <w:b/>
                <w:snapToGrid w:val="0"/>
                <w:sz w:val="20"/>
                <w:szCs w:val="20"/>
              </w:rPr>
              <w:t>40</w:t>
            </w:r>
            <w:r w:rsidR="005426E3">
              <w:rPr>
                <w:rFonts w:cs="Calibri"/>
                <w:b/>
                <w:snapToGrid w:val="0"/>
                <w:sz w:val="20"/>
                <w:szCs w:val="20"/>
              </w:rPr>
              <w:t>, Multiple, YPs</w:t>
            </w:r>
          </w:p>
        </w:tc>
      </w:tr>
      <w:tr w:rsidR="004F7430" w:rsidRPr="00610363" w:rsidTr="00EB5582">
        <w:tc>
          <w:tcPr>
            <w:tcW w:w="1170" w:type="dxa"/>
          </w:tcPr>
          <w:p w:rsidR="004F7430" w:rsidRPr="00610363" w:rsidRDefault="004F7430" w:rsidP="004F7430">
            <w:pPr>
              <w:rPr>
                <w:rFonts w:cs="Calibri"/>
                <w:b/>
                <w:snapToGrid w:val="0"/>
                <w:sz w:val="20"/>
                <w:szCs w:val="20"/>
              </w:rPr>
            </w:pPr>
            <w:r w:rsidRPr="00610363">
              <w:rPr>
                <w:rFonts w:cs="Calibri"/>
                <w:b/>
                <w:snapToGrid w:val="0"/>
                <w:sz w:val="20"/>
                <w:szCs w:val="20"/>
              </w:rPr>
              <w:lastRenderedPageBreak/>
              <w:t>1</w:t>
            </w:r>
            <w:r w:rsidR="00F767B4">
              <w:rPr>
                <w:rFonts w:cs="Calibri"/>
                <w:b/>
                <w:snapToGrid w:val="0"/>
                <w:sz w:val="20"/>
                <w:szCs w:val="20"/>
              </w:rPr>
              <w:t>2</w:t>
            </w:r>
            <w:r w:rsidRPr="00610363">
              <w:rPr>
                <w:rFonts w:cs="Calibri"/>
                <w:b/>
                <w:snapToGrid w:val="0"/>
                <w:sz w:val="20"/>
                <w:szCs w:val="20"/>
              </w:rPr>
              <w:t xml:space="preserve"> </w:t>
            </w:r>
            <w:r w:rsidR="00F767B4">
              <w:rPr>
                <w:rFonts w:cs="Calibri"/>
                <w:b/>
                <w:snapToGrid w:val="0"/>
                <w:sz w:val="20"/>
                <w:szCs w:val="20"/>
              </w:rPr>
              <w:t>September</w:t>
            </w:r>
          </w:p>
        </w:tc>
        <w:tc>
          <w:tcPr>
            <w:tcW w:w="2767" w:type="dxa"/>
          </w:tcPr>
          <w:p w:rsidR="004F7430" w:rsidRPr="00610363" w:rsidRDefault="004F7430" w:rsidP="004F7430">
            <w:pPr>
              <w:rPr>
                <w:rFonts w:cs="Calibri"/>
                <w:b/>
                <w:snapToGrid w:val="0"/>
                <w:sz w:val="20"/>
                <w:szCs w:val="20"/>
              </w:rPr>
            </w:pPr>
            <w:r w:rsidRPr="00610363">
              <w:rPr>
                <w:rFonts w:cs="Calibri"/>
                <w:b/>
                <w:snapToGrid w:val="0"/>
                <w:sz w:val="20"/>
                <w:szCs w:val="20"/>
              </w:rPr>
              <w:t>Council Meeting</w:t>
            </w:r>
          </w:p>
        </w:tc>
        <w:tc>
          <w:tcPr>
            <w:tcW w:w="2340" w:type="dxa"/>
          </w:tcPr>
          <w:p w:rsidR="004F7430" w:rsidRPr="00610363" w:rsidRDefault="00F767B4" w:rsidP="004F7430">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4F7430" w:rsidRPr="00610363" w:rsidRDefault="004F7430" w:rsidP="004F7430">
            <w:pPr>
              <w:jc w:val="center"/>
              <w:rPr>
                <w:rFonts w:cs="Calibri"/>
                <w:b/>
                <w:snapToGrid w:val="0"/>
                <w:sz w:val="20"/>
                <w:szCs w:val="20"/>
              </w:rPr>
            </w:pPr>
            <w:r w:rsidRPr="00610363">
              <w:rPr>
                <w:rFonts w:cs="Calibri"/>
                <w:b/>
                <w:snapToGrid w:val="0"/>
                <w:sz w:val="20"/>
                <w:szCs w:val="20"/>
              </w:rPr>
              <w:t>X</w:t>
            </w:r>
          </w:p>
        </w:tc>
        <w:tc>
          <w:tcPr>
            <w:tcW w:w="1013" w:type="dxa"/>
          </w:tcPr>
          <w:p w:rsidR="004F7430" w:rsidRPr="00610363" w:rsidRDefault="004F7430" w:rsidP="004F7430">
            <w:pPr>
              <w:rPr>
                <w:rFonts w:cs="Calibri"/>
                <w:b/>
                <w:snapToGrid w:val="0"/>
                <w:sz w:val="20"/>
                <w:szCs w:val="20"/>
              </w:rPr>
            </w:pPr>
          </w:p>
        </w:tc>
        <w:tc>
          <w:tcPr>
            <w:tcW w:w="1710" w:type="dxa"/>
          </w:tcPr>
          <w:p w:rsidR="004F7430" w:rsidRPr="00610363" w:rsidRDefault="00F767B4" w:rsidP="004F7430">
            <w:pPr>
              <w:rPr>
                <w:rFonts w:cs="Calibri"/>
                <w:b/>
                <w:snapToGrid w:val="0"/>
                <w:sz w:val="20"/>
                <w:szCs w:val="20"/>
              </w:rPr>
            </w:pPr>
            <w:r>
              <w:rPr>
                <w:rFonts w:cs="Calibri"/>
                <w:b/>
                <w:snapToGrid w:val="0"/>
                <w:sz w:val="20"/>
                <w:szCs w:val="20"/>
              </w:rPr>
              <w:t>9</w:t>
            </w:r>
          </w:p>
        </w:tc>
      </w:tr>
      <w:tr w:rsidR="0046709E" w:rsidRPr="00610363" w:rsidTr="00EB5582">
        <w:tc>
          <w:tcPr>
            <w:tcW w:w="1170" w:type="dxa"/>
          </w:tcPr>
          <w:p w:rsidR="0046709E" w:rsidRPr="00610363" w:rsidRDefault="0046709E" w:rsidP="00C06D29">
            <w:pPr>
              <w:rPr>
                <w:rFonts w:cs="Calibri"/>
                <w:b/>
                <w:snapToGrid w:val="0"/>
                <w:sz w:val="20"/>
                <w:szCs w:val="20"/>
              </w:rPr>
            </w:pPr>
            <w:r>
              <w:rPr>
                <w:rFonts w:cs="Calibri"/>
                <w:b/>
                <w:snapToGrid w:val="0"/>
                <w:sz w:val="20"/>
                <w:szCs w:val="20"/>
              </w:rPr>
              <w:t>October</w:t>
            </w:r>
            <w:r w:rsidRPr="00610363">
              <w:rPr>
                <w:rFonts w:cs="Calibri"/>
                <w:b/>
                <w:snapToGrid w:val="0"/>
                <w:sz w:val="20"/>
                <w:szCs w:val="20"/>
              </w:rPr>
              <w:t xml:space="preserve"> </w:t>
            </w:r>
          </w:p>
        </w:tc>
        <w:tc>
          <w:tcPr>
            <w:tcW w:w="2767" w:type="dxa"/>
          </w:tcPr>
          <w:p w:rsidR="0046709E" w:rsidRPr="00610363" w:rsidRDefault="005426E3" w:rsidP="00C06D29">
            <w:pPr>
              <w:rPr>
                <w:rFonts w:cs="Calibri"/>
                <w:b/>
                <w:snapToGrid w:val="0"/>
                <w:sz w:val="20"/>
                <w:szCs w:val="20"/>
              </w:rPr>
            </w:pPr>
            <w:r>
              <w:rPr>
                <w:rFonts w:cs="Calibri"/>
                <w:b/>
                <w:bCs/>
                <w:snapToGrid w:val="0"/>
                <w:sz w:val="20"/>
                <w:szCs w:val="20"/>
              </w:rPr>
              <w:t>2</w:t>
            </w:r>
            <w:r w:rsidRPr="005426E3">
              <w:rPr>
                <w:rFonts w:cs="Calibri"/>
                <w:b/>
                <w:bCs/>
                <w:snapToGrid w:val="0"/>
                <w:sz w:val="20"/>
                <w:szCs w:val="20"/>
                <w:vertAlign w:val="superscript"/>
              </w:rPr>
              <w:t>nd</w:t>
            </w:r>
            <w:r>
              <w:rPr>
                <w:rFonts w:cs="Calibri"/>
                <w:b/>
                <w:bCs/>
                <w:snapToGrid w:val="0"/>
                <w:sz w:val="20"/>
                <w:szCs w:val="20"/>
              </w:rPr>
              <w:t xml:space="preserve"> </w:t>
            </w:r>
            <w:r w:rsidR="0046709E" w:rsidRPr="00610363">
              <w:rPr>
                <w:rFonts w:cs="Calibri"/>
                <w:b/>
                <w:bCs/>
                <w:snapToGrid w:val="0"/>
                <w:sz w:val="20"/>
                <w:szCs w:val="20"/>
              </w:rPr>
              <w:t>AIAA Aerospace America Article</w:t>
            </w:r>
            <w:r w:rsidR="0046709E">
              <w:rPr>
                <w:rFonts w:cs="Calibri"/>
                <w:b/>
                <w:bCs/>
                <w:snapToGrid w:val="0"/>
                <w:sz w:val="20"/>
                <w:szCs w:val="20"/>
              </w:rPr>
              <w:t>: Building a Unique Tradition in Southern California</w:t>
            </w:r>
          </w:p>
        </w:tc>
        <w:tc>
          <w:tcPr>
            <w:tcW w:w="2340" w:type="dxa"/>
          </w:tcPr>
          <w:p w:rsidR="0046709E" w:rsidRPr="00610363" w:rsidRDefault="0046709E" w:rsidP="00C06D29">
            <w:pPr>
              <w:rPr>
                <w:rFonts w:cs="Calibri"/>
                <w:b/>
                <w:snapToGrid w:val="0"/>
                <w:sz w:val="20"/>
                <w:szCs w:val="20"/>
              </w:rPr>
            </w:pPr>
            <w:r w:rsidRPr="00610363">
              <w:rPr>
                <w:rFonts w:cs="Calibri"/>
                <w:b/>
                <w:snapToGrid w:val="0"/>
                <w:sz w:val="20"/>
                <w:szCs w:val="20"/>
              </w:rPr>
              <w:t>Dr. Amir Gohardani</w:t>
            </w:r>
          </w:p>
        </w:tc>
        <w:tc>
          <w:tcPr>
            <w:tcW w:w="900" w:type="dxa"/>
          </w:tcPr>
          <w:p w:rsidR="0046709E" w:rsidRPr="00610363" w:rsidRDefault="0046709E" w:rsidP="00C06D29">
            <w:pPr>
              <w:jc w:val="center"/>
              <w:rPr>
                <w:rFonts w:cs="Calibri"/>
                <w:b/>
                <w:snapToGrid w:val="0"/>
                <w:sz w:val="20"/>
                <w:szCs w:val="20"/>
              </w:rPr>
            </w:pPr>
          </w:p>
        </w:tc>
        <w:tc>
          <w:tcPr>
            <w:tcW w:w="1013" w:type="dxa"/>
          </w:tcPr>
          <w:p w:rsidR="0046709E" w:rsidRPr="00610363" w:rsidRDefault="0046709E" w:rsidP="00C06D29">
            <w:pPr>
              <w:jc w:val="center"/>
              <w:rPr>
                <w:rFonts w:cs="Calibri"/>
                <w:b/>
                <w:snapToGrid w:val="0"/>
                <w:sz w:val="20"/>
                <w:szCs w:val="20"/>
              </w:rPr>
            </w:pPr>
            <w:r w:rsidRPr="00610363">
              <w:rPr>
                <w:rFonts w:cs="Calibri"/>
                <w:b/>
                <w:snapToGrid w:val="0"/>
                <w:sz w:val="20"/>
                <w:szCs w:val="20"/>
              </w:rPr>
              <w:t>X</w:t>
            </w:r>
          </w:p>
        </w:tc>
        <w:tc>
          <w:tcPr>
            <w:tcW w:w="1710" w:type="dxa"/>
          </w:tcPr>
          <w:p w:rsidR="0046709E" w:rsidRPr="00610363" w:rsidRDefault="0046709E" w:rsidP="00C06D29">
            <w:pPr>
              <w:rPr>
                <w:rFonts w:cs="Calibri"/>
                <w:b/>
                <w:snapToGrid w:val="0"/>
                <w:sz w:val="20"/>
                <w:szCs w:val="20"/>
              </w:rPr>
            </w:pPr>
            <w:r w:rsidRPr="00610363">
              <w:rPr>
                <w:rFonts w:cs="Calibri"/>
                <w:b/>
                <w:snapToGrid w:val="0"/>
                <w:sz w:val="20"/>
                <w:szCs w:val="20"/>
              </w:rPr>
              <w:t>AIAA National Magazine</w:t>
            </w:r>
          </w:p>
        </w:tc>
      </w:tr>
      <w:tr w:rsidR="00EB5582" w:rsidRPr="00610363" w:rsidTr="00EB5582">
        <w:tc>
          <w:tcPr>
            <w:tcW w:w="1170" w:type="dxa"/>
          </w:tcPr>
          <w:p w:rsidR="00EB5582" w:rsidRDefault="00EB5582" w:rsidP="00C06D29">
            <w:pPr>
              <w:rPr>
                <w:rFonts w:cs="Calibri"/>
                <w:b/>
                <w:snapToGrid w:val="0"/>
                <w:sz w:val="20"/>
                <w:szCs w:val="20"/>
              </w:rPr>
            </w:pPr>
            <w:r>
              <w:rPr>
                <w:rFonts w:cs="Calibri"/>
                <w:b/>
                <w:snapToGrid w:val="0"/>
                <w:sz w:val="20"/>
                <w:szCs w:val="20"/>
              </w:rPr>
              <w:t>October</w:t>
            </w:r>
          </w:p>
        </w:tc>
        <w:tc>
          <w:tcPr>
            <w:tcW w:w="2767" w:type="dxa"/>
          </w:tcPr>
          <w:p w:rsidR="00EB5582" w:rsidRDefault="00A3671D" w:rsidP="00C06D29">
            <w:pPr>
              <w:rPr>
                <w:rFonts w:cs="Calibri"/>
                <w:b/>
                <w:bCs/>
                <w:snapToGrid w:val="0"/>
                <w:sz w:val="20"/>
                <w:szCs w:val="20"/>
              </w:rPr>
            </w:pPr>
            <w:r>
              <w:rPr>
                <w:rFonts w:cs="Calibri"/>
                <w:b/>
                <w:bCs/>
                <w:snapToGrid w:val="0"/>
                <w:sz w:val="20"/>
                <w:szCs w:val="20"/>
              </w:rPr>
              <w:t>SPARC Rocket Science Fair</w:t>
            </w:r>
          </w:p>
        </w:tc>
        <w:tc>
          <w:tcPr>
            <w:tcW w:w="2340" w:type="dxa"/>
          </w:tcPr>
          <w:p w:rsidR="00EB5582" w:rsidRPr="00610363" w:rsidRDefault="00A3671D" w:rsidP="00C06D29">
            <w:pPr>
              <w:rPr>
                <w:rFonts w:cs="Calibri"/>
                <w:b/>
                <w:snapToGrid w:val="0"/>
                <w:sz w:val="20"/>
                <w:szCs w:val="20"/>
              </w:rPr>
            </w:pPr>
            <w:r>
              <w:rPr>
                <w:rFonts w:cs="Calibri"/>
                <w:b/>
                <w:snapToGrid w:val="0"/>
                <w:sz w:val="20"/>
                <w:szCs w:val="20"/>
              </w:rPr>
              <w:t>Lucerne Dry Lake</w:t>
            </w:r>
          </w:p>
        </w:tc>
        <w:tc>
          <w:tcPr>
            <w:tcW w:w="900" w:type="dxa"/>
          </w:tcPr>
          <w:p w:rsidR="00EB5582" w:rsidRPr="00610363" w:rsidRDefault="00EB5582" w:rsidP="00C06D29">
            <w:pPr>
              <w:jc w:val="center"/>
              <w:rPr>
                <w:rFonts w:cs="Calibri"/>
                <w:b/>
                <w:snapToGrid w:val="0"/>
                <w:sz w:val="20"/>
                <w:szCs w:val="20"/>
              </w:rPr>
            </w:pPr>
          </w:p>
        </w:tc>
        <w:tc>
          <w:tcPr>
            <w:tcW w:w="1013" w:type="dxa"/>
          </w:tcPr>
          <w:p w:rsidR="00EB5582" w:rsidRPr="00610363" w:rsidRDefault="00A3671D" w:rsidP="00C06D29">
            <w:pPr>
              <w:jc w:val="center"/>
              <w:rPr>
                <w:rFonts w:cs="Calibri"/>
                <w:b/>
                <w:snapToGrid w:val="0"/>
                <w:sz w:val="20"/>
                <w:szCs w:val="20"/>
              </w:rPr>
            </w:pPr>
            <w:r>
              <w:rPr>
                <w:rFonts w:cs="Calibri"/>
                <w:b/>
                <w:snapToGrid w:val="0"/>
                <w:sz w:val="20"/>
                <w:szCs w:val="20"/>
              </w:rPr>
              <w:t>X</w:t>
            </w:r>
          </w:p>
        </w:tc>
        <w:tc>
          <w:tcPr>
            <w:tcW w:w="1710" w:type="dxa"/>
          </w:tcPr>
          <w:p w:rsidR="00EB5582" w:rsidRPr="00610363" w:rsidRDefault="00A3671D" w:rsidP="00C06D29">
            <w:pPr>
              <w:rPr>
                <w:rFonts w:cs="Calibri"/>
                <w:b/>
                <w:snapToGrid w:val="0"/>
                <w:sz w:val="20"/>
                <w:szCs w:val="20"/>
              </w:rPr>
            </w:pPr>
            <w:r>
              <w:rPr>
                <w:rFonts w:cs="Calibri"/>
                <w:b/>
                <w:snapToGrid w:val="0"/>
                <w:sz w:val="20"/>
                <w:szCs w:val="20"/>
              </w:rPr>
              <w:t>6 teams, 1000+ younger visitors</w:t>
            </w:r>
          </w:p>
        </w:tc>
      </w:tr>
      <w:tr w:rsidR="0046709E" w:rsidRPr="00610363" w:rsidTr="00EB5582">
        <w:tc>
          <w:tcPr>
            <w:tcW w:w="1170" w:type="dxa"/>
          </w:tcPr>
          <w:p w:rsidR="0046709E" w:rsidRPr="00610363" w:rsidRDefault="0046709E" w:rsidP="00C06D29">
            <w:pPr>
              <w:rPr>
                <w:rFonts w:cs="Calibri"/>
                <w:b/>
                <w:snapToGrid w:val="0"/>
                <w:sz w:val="20"/>
                <w:szCs w:val="20"/>
              </w:rPr>
            </w:pPr>
            <w:r>
              <w:rPr>
                <w:rFonts w:cs="Calibri"/>
                <w:b/>
                <w:snapToGrid w:val="0"/>
                <w:sz w:val="20"/>
                <w:szCs w:val="20"/>
              </w:rPr>
              <w:t>14</w:t>
            </w:r>
            <w:r w:rsidRPr="00610363">
              <w:rPr>
                <w:rFonts w:cs="Calibri"/>
                <w:b/>
                <w:snapToGrid w:val="0"/>
                <w:sz w:val="20"/>
                <w:szCs w:val="20"/>
              </w:rPr>
              <w:t xml:space="preserve"> </w:t>
            </w:r>
            <w:r>
              <w:rPr>
                <w:rFonts w:cs="Calibri"/>
                <w:b/>
                <w:snapToGrid w:val="0"/>
                <w:sz w:val="20"/>
                <w:szCs w:val="20"/>
              </w:rPr>
              <w:t>November</w:t>
            </w:r>
          </w:p>
        </w:tc>
        <w:tc>
          <w:tcPr>
            <w:tcW w:w="2767" w:type="dxa"/>
          </w:tcPr>
          <w:p w:rsidR="0046709E" w:rsidRPr="00610363" w:rsidRDefault="0046709E" w:rsidP="00C06D29">
            <w:pPr>
              <w:rPr>
                <w:rFonts w:cs="Calibri"/>
                <w:b/>
                <w:snapToGrid w:val="0"/>
                <w:sz w:val="20"/>
                <w:szCs w:val="20"/>
              </w:rPr>
            </w:pPr>
            <w:r w:rsidRPr="00610363">
              <w:rPr>
                <w:rFonts w:cs="Calibri"/>
                <w:b/>
                <w:snapToGrid w:val="0"/>
                <w:sz w:val="20"/>
                <w:szCs w:val="20"/>
              </w:rPr>
              <w:t>Council Meeting</w:t>
            </w:r>
          </w:p>
        </w:tc>
        <w:tc>
          <w:tcPr>
            <w:tcW w:w="2340" w:type="dxa"/>
          </w:tcPr>
          <w:p w:rsidR="0046709E" w:rsidRPr="00610363" w:rsidRDefault="0046709E" w:rsidP="00C06D29">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46709E" w:rsidRPr="00610363" w:rsidRDefault="0046709E" w:rsidP="00C06D29">
            <w:pPr>
              <w:jc w:val="center"/>
              <w:rPr>
                <w:rFonts w:cs="Calibri"/>
                <w:b/>
                <w:snapToGrid w:val="0"/>
                <w:sz w:val="20"/>
                <w:szCs w:val="20"/>
              </w:rPr>
            </w:pPr>
            <w:r w:rsidRPr="00610363">
              <w:rPr>
                <w:rFonts w:cs="Calibri"/>
                <w:b/>
                <w:snapToGrid w:val="0"/>
                <w:sz w:val="20"/>
                <w:szCs w:val="20"/>
              </w:rPr>
              <w:t>X</w:t>
            </w:r>
          </w:p>
        </w:tc>
        <w:tc>
          <w:tcPr>
            <w:tcW w:w="1013" w:type="dxa"/>
          </w:tcPr>
          <w:p w:rsidR="0046709E" w:rsidRPr="00610363" w:rsidRDefault="0046709E" w:rsidP="00C06D29">
            <w:pPr>
              <w:rPr>
                <w:rFonts w:cs="Calibri"/>
                <w:b/>
                <w:snapToGrid w:val="0"/>
                <w:sz w:val="20"/>
                <w:szCs w:val="20"/>
              </w:rPr>
            </w:pPr>
          </w:p>
        </w:tc>
        <w:tc>
          <w:tcPr>
            <w:tcW w:w="1710" w:type="dxa"/>
          </w:tcPr>
          <w:p w:rsidR="0046709E" w:rsidRPr="00610363" w:rsidRDefault="0046709E" w:rsidP="00C06D29">
            <w:pPr>
              <w:rPr>
                <w:rFonts w:cs="Calibri"/>
                <w:b/>
                <w:snapToGrid w:val="0"/>
                <w:sz w:val="20"/>
                <w:szCs w:val="20"/>
              </w:rPr>
            </w:pPr>
            <w:r>
              <w:rPr>
                <w:rFonts w:cs="Calibri"/>
                <w:b/>
                <w:snapToGrid w:val="0"/>
                <w:sz w:val="20"/>
                <w:szCs w:val="20"/>
              </w:rPr>
              <w:t>9</w:t>
            </w:r>
          </w:p>
        </w:tc>
      </w:tr>
      <w:tr w:rsidR="0046709E" w:rsidRPr="00610363" w:rsidTr="00EB5582">
        <w:trPr>
          <w:trHeight w:val="917"/>
        </w:trPr>
        <w:tc>
          <w:tcPr>
            <w:tcW w:w="1170" w:type="dxa"/>
          </w:tcPr>
          <w:p w:rsidR="0046709E" w:rsidRPr="00610363" w:rsidRDefault="0046709E" w:rsidP="00C06D29">
            <w:pPr>
              <w:rPr>
                <w:rFonts w:cs="Calibri"/>
                <w:b/>
                <w:snapToGrid w:val="0"/>
                <w:color w:val="000000"/>
                <w:sz w:val="20"/>
                <w:szCs w:val="20"/>
              </w:rPr>
            </w:pPr>
            <w:r w:rsidRPr="00610363">
              <w:rPr>
                <w:rFonts w:cs="Calibri"/>
                <w:b/>
                <w:snapToGrid w:val="0"/>
                <w:color w:val="000000"/>
                <w:sz w:val="20"/>
                <w:szCs w:val="20"/>
              </w:rPr>
              <w:t>December</w:t>
            </w:r>
          </w:p>
        </w:tc>
        <w:tc>
          <w:tcPr>
            <w:tcW w:w="2767" w:type="dxa"/>
            <w:shd w:val="clear" w:color="auto" w:fill="auto"/>
          </w:tcPr>
          <w:p w:rsidR="0046709E" w:rsidRPr="00610363" w:rsidRDefault="0046709E" w:rsidP="00C06D29">
            <w:pPr>
              <w:rPr>
                <w:rFonts w:cs="Calibri"/>
                <w:b/>
                <w:snapToGrid w:val="0"/>
                <w:color w:val="000000"/>
                <w:sz w:val="20"/>
                <w:szCs w:val="20"/>
              </w:rPr>
            </w:pPr>
            <w:r w:rsidRPr="00610363">
              <w:rPr>
                <w:rFonts w:cs="Calibri"/>
                <w:b/>
                <w:snapToGrid w:val="0"/>
                <w:color w:val="000000"/>
                <w:sz w:val="20"/>
                <w:szCs w:val="20"/>
              </w:rPr>
              <w:t>Council Meeting</w:t>
            </w:r>
          </w:p>
        </w:tc>
        <w:tc>
          <w:tcPr>
            <w:tcW w:w="2340" w:type="dxa"/>
          </w:tcPr>
          <w:p w:rsidR="0046709E" w:rsidRPr="00610363" w:rsidRDefault="0046709E" w:rsidP="00C06D29">
            <w:pPr>
              <w:rPr>
                <w:rFonts w:cs="Calibri"/>
                <w:b/>
                <w:snapToGrid w:val="0"/>
                <w:color w:val="000000"/>
                <w:sz w:val="20"/>
                <w:szCs w:val="20"/>
              </w:rPr>
            </w:pPr>
            <w:r w:rsidRPr="00610363">
              <w:rPr>
                <w:rFonts w:cs="Calibri"/>
                <w:b/>
                <w:snapToGrid w:val="0"/>
                <w:color w:val="000000"/>
                <w:sz w:val="20"/>
                <w:szCs w:val="20"/>
              </w:rPr>
              <w:t>Local restaurant</w:t>
            </w:r>
          </w:p>
        </w:tc>
        <w:tc>
          <w:tcPr>
            <w:tcW w:w="900" w:type="dxa"/>
          </w:tcPr>
          <w:p w:rsidR="0046709E" w:rsidRPr="00610363" w:rsidRDefault="0046709E" w:rsidP="00C06D29">
            <w:pPr>
              <w:jc w:val="center"/>
              <w:rPr>
                <w:rFonts w:cs="Calibri"/>
                <w:b/>
                <w:snapToGrid w:val="0"/>
                <w:color w:val="000000"/>
                <w:sz w:val="20"/>
                <w:szCs w:val="20"/>
              </w:rPr>
            </w:pPr>
            <w:r w:rsidRPr="00610363">
              <w:rPr>
                <w:rFonts w:cs="Calibri"/>
                <w:b/>
                <w:snapToGrid w:val="0"/>
                <w:color w:val="000000"/>
                <w:sz w:val="20"/>
                <w:szCs w:val="20"/>
              </w:rPr>
              <w:t>X</w:t>
            </w:r>
          </w:p>
        </w:tc>
        <w:tc>
          <w:tcPr>
            <w:tcW w:w="1013" w:type="dxa"/>
          </w:tcPr>
          <w:p w:rsidR="0046709E" w:rsidRPr="00610363" w:rsidRDefault="0046709E" w:rsidP="00C06D29">
            <w:pPr>
              <w:rPr>
                <w:rFonts w:cs="Calibri"/>
                <w:b/>
                <w:snapToGrid w:val="0"/>
                <w:color w:val="000000"/>
                <w:sz w:val="20"/>
                <w:szCs w:val="20"/>
              </w:rPr>
            </w:pPr>
          </w:p>
        </w:tc>
        <w:tc>
          <w:tcPr>
            <w:tcW w:w="1710" w:type="dxa"/>
          </w:tcPr>
          <w:p w:rsidR="0046709E" w:rsidRPr="009155EB" w:rsidRDefault="0046709E" w:rsidP="00C06D29">
            <w:pPr>
              <w:rPr>
                <w:rFonts w:cs="Calibri"/>
                <w:b/>
                <w:snapToGrid w:val="0"/>
                <w:color w:val="000000"/>
                <w:sz w:val="20"/>
                <w:szCs w:val="20"/>
              </w:rPr>
            </w:pPr>
            <w:r w:rsidRPr="00610363">
              <w:rPr>
                <w:rFonts w:cs="Calibri"/>
                <w:b/>
                <w:snapToGrid w:val="0"/>
                <w:color w:val="000000"/>
                <w:sz w:val="20"/>
                <w:szCs w:val="20"/>
              </w:rPr>
              <w:t>1</w:t>
            </w:r>
            <w:r>
              <w:rPr>
                <w:rFonts w:cs="Calibri"/>
                <w:b/>
                <w:snapToGrid w:val="0"/>
                <w:color w:val="000000"/>
                <w:sz w:val="20"/>
                <w:szCs w:val="20"/>
              </w:rPr>
              <w:t>0</w:t>
            </w:r>
          </w:p>
        </w:tc>
      </w:tr>
      <w:tr w:rsidR="0046709E" w:rsidRPr="00610363" w:rsidTr="00EB5582">
        <w:tc>
          <w:tcPr>
            <w:tcW w:w="1170" w:type="dxa"/>
          </w:tcPr>
          <w:p w:rsidR="0046709E" w:rsidRPr="00610363" w:rsidRDefault="0046709E" w:rsidP="00C06D29">
            <w:pPr>
              <w:rPr>
                <w:rFonts w:cs="Calibri"/>
                <w:b/>
                <w:snapToGrid w:val="0"/>
                <w:sz w:val="20"/>
                <w:szCs w:val="20"/>
              </w:rPr>
            </w:pPr>
            <w:r>
              <w:rPr>
                <w:rFonts w:cs="Calibri"/>
                <w:b/>
                <w:snapToGrid w:val="0"/>
                <w:sz w:val="20"/>
                <w:szCs w:val="20"/>
              </w:rPr>
              <w:t>December</w:t>
            </w:r>
          </w:p>
        </w:tc>
        <w:tc>
          <w:tcPr>
            <w:tcW w:w="2767" w:type="dxa"/>
          </w:tcPr>
          <w:p w:rsidR="0046709E" w:rsidRPr="00610363" w:rsidRDefault="005426E3" w:rsidP="00C06D29">
            <w:pPr>
              <w:rPr>
                <w:rFonts w:cs="Calibri"/>
                <w:b/>
                <w:snapToGrid w:val="0"/>
                <w:sz w:val="20"/>
                <w:szCs w:val="20"/>
              </w:rPr>
            </w:pPr>
            <w:r>
              <w:rPr>
                <w:rFonts w:cs="Calibri"/>
                <w:b/>
                <w:bCs/>
                <w:snapToGrid w:val="0"/>
                <w:sz w:val="20"/>
                <w:szCs w:val="20"/>
              </w:rPr>
              <w:t>3</w:t>
            </w:r>
            <w:r w:rsidRPr="005426E3">
              <w:rPr>
                <w:rFonts w:cs="Calibri"/>
                <w:b/>
                <w:bCs/>
                <w:snapToGrid w:val="0"/>
                <w:sz w:val="20"/>
                <w:szCs w:val="20"/>
                <w:vertAlign w:val="superscript"/>
              </w:rPr>
              <w:t>rd</w:t>
            </w:r>
            <w:r>
              <w:rPr>
                <w:rFonts w:cs="Calibri"/>
                <w:b/>
                <w:bCs/>
                <w:snapToGrid w:val="0"/>
                <w:sz w:val="20"/>
                <w:szCs w:val="20"/>
              </w:rPr>
              <w:t xml:space="preserve"> </w:t>
            </w:r>
            <w:r w:rsidR="0046709E" w:rsidRPr="00610363">
              <w:rPr>
                <w:rFonts w:cs="Calibri"/>
                <w:b/>
                <w:bCs/>
                <w:snapToGrid w:val="0"/>
                <w:sz w:val="20"/>
                <w:szCs w:val="20"/>
              </w:rPr>
              <w:t>AIAA Aerospace America Article</w:t>
            </w:r>
            <w:r w:rsidR="0046709E">
              <w:rPr>
                <w:rFonts w:cs="Calibri"/>
                <w:b/>
                <w:bCs/>
                <w:snapToGrid w:val="0"/>
                <w:sz w:val="20"/>
                <w:szCs w:val="20"/>
              </w:rPr>
              <w:t>: Sustainability in Engineering</w:t>
            </w:r>
          </w:p>
        </w:tc>
        <w:tc>
          <w:tcPr>
            <w:tcW w:w="2340" w:type="dxa"/>
          </w:tcPr>
          <w:p w:rsidR="0046709E" w:rsidRPr="00610363" w:rsidRDefault="0046709E" w:rsidP="00C06D29">
            <w:pPr>
              <w:rPr>
                <w:rFonts w:cs="Calibri"/>
                <w:b/>
                <w:snapToGrid w:val="0"/>
                <w:sz w:val="20"/>
                <w:szCs w:val="20"/>
              </w:rPr>
            </w:pPr>
            <w:r w:rsidRPr="00610363">
              <w:rPr>
                <w:rFonts w:cs="Calibri"/>
                <w:b/>
                <w:snapToGrid w:val="0"/>
                <w:sz w:val="20"/>
                <w:szCs w:val="20"/>
              </w:rPr>
              <w:t>Dr. Amir Gohardani</w:t>
            </w:r>
          </w:p>
        </w:tc>
        <w:tc>
          <w:tcPr>
            <w:tcW w:w="900" w:type="dxa"/>
          </w:tcPr>
          <w:p w:rsidR="0046709E" w:rsidRPr="00610363" w:rsidRDefault="0046709E" w:rsidP="00C06D29">
            <w:pPr>
              <w:jc w:val="center"/>
              <w:rPr>
                <w:rFonts w:cs="Calibri"/>
                <w:b/>
                <w:snapToGrid w:val="0"/>
                <w:sz w:val="20"/>
                <w:szCs w:val="20"/>
              </w:rPr>
            </w:pPr>
          </w:p>
        </w:tc>
        <w:tc>
          <w:tcPr>
            <w:tcW w:w="1013" w:type="dxa"/>
          </w:tcPr>
          <w:p w:rsidR="0046709E" w:rsidRPr="00610363" w:rsidRDefault="0046709E" w:rsidP="00C06D29">
            <w:pPr>
              <w:jc w:val="center"/>
              <w:rPr>
                <w:rFonts w:cs="Calibri"/>
                <w:b/>
                <w:snapToGrid w:val="0"/>
                <w:sz w:val="20"/>
                <w:szCs w:val="20"/>
              </w:rPr>
            </w:pPr>
            <w:r w:rsidRPr="00610363">
              <w:rPr>
                <w:rFonts w:cs="Calibri"/>
                <w:b/>
                <w:snapToGrid w:val="0"/>
                <w:sz w:val="20"/>
                <w:szCs w:val="20"/>
              </w:rPr>
              <w:t>X</w:t>
            </w:r>
          </w:p>
        </w:tc>
        <w:tc>
          <w:tcPr>
            <w:tcW w:w="1710" w:type="dxa"/>
          </w:tcPr>
          <w:p w:rsidR="0046709E" w:rsidRPr="00610363" w:rsidRDefault="0046709E" w:rsidP="00C06D29">
            <w:pPr>
              <w:rPr>
                <w:rFonts w:cs="Calibri"/>
                <w:b/>
                <w:snapToGrid w:val="0"/>
                <w:sz w:val="20"/>
                <w:szCs w:val="20"/>
              </w:rPr>
            </w:pPr>
            <w:r w:rsidRPr="00610363">
              <w:rPr>
                <w:rFonts w:cs="Calibri"/>
                <w:b/>
                <w:snapToGrid w:val="0"/>
                <w:sz w:val="20"/>
                <w:szCs w:val="20"/>
              </w:rPr>
              <w:t>AIAA National Magazine</w:t>
            </w:r>
          </w:p>
        </w:tc>
      </w:tr>
      <w:tr w:rsidR="0046709E" w:rsidRPr="00610363" w:rsidTr="00EB5582">
        <w:trPr>
          <w:trHeight w:val="917"/>
        </w:trPr>
        <w:tc>
          <w:tcPr>
            <w:tcW w:w="1170" w:type="dxa"/>
          </w:tcPr>
          <w:p w:rsidR="0046709E" w:rsidRPr="00610363" w:rsidRDefault="0046709E" w:rsidP="00C06D29">
            <w:pPr>
              <w:rPr>
                <w:rFonts w:cs="Calibri"/>
                <w:b/>
                <w:snapToGrid w:val="0"/>
                <w:color w:val="000000"/>
                <w:sz w:val="20"/>
                <w:szCs w:val="20"/>
              </w:rPr>
            </w:pPr>
            <w:r w:rsidRPr="00610363">
              <w:rPr>
                <w:rFonts w:cs="Calibri"/>
                <w:b/>
                <w:snapToGrid w:val="0"/>
                <w:color w:val="000000"/>
                <w:sz w:val="20"/>
                <w:szCs w:val="20"/>
              </w:rPr>
              <w:t>1</w:t>
            </w:r>
            <w:r>
              <w:rPr>
                <w:rFonts w:cs="Calibri"/>
                <w:b/>
                <w:snapToGrid w:val="0"/>
                <w:color w:val="000000"/>
                <w:sz w:val="20"/>
                <w:szCs w:val="20"/>
              </w:rPr>
              <w:t>6</w:t>
            </w:r>
            <w:r w:rsidRPr="00610363">
              <w:rPr>
                <w:rFonts w:cs="Calibri"/>
                <w:b/>
                <w:snapToGrid w:val="0"/>
                <w:color w:val="000000"/>
                <w:sz w:val="20"/>
                <w:szCs w:val="20"/>
              </w:rPr>
              <w:t xml:space="preserve"> </w:t>
            </w:r>
            <w:r>
              <w:rPr>
                <w:rFonts w:cs="Calibri"/>
                <w:b/>
                <w:snapToGrid w:val="0"/>
                <w:color w:val="000000"/>
                <w:sz w:val="20"/>
                <w:szCs w:val="20"/>
              </w:rPr>
              <w:t>January</w:t>
            </w:r>
          </w:p>
        </w:tc>
        <w:tc>
          <w:tcPr>
            <w:tcW w:w="2767" w:type="dxa"/>
          </w:tcPr>
          <w:p w:rsidR="0046709E" w:rsidRPr="00610363" w:rsidRDefault="0046709E" w:rsidP="00C06D29">
            <w:pPr>
              <w:rPr>
                <w:rFonts w:cs="Calibri"/>
                <w:b/>
                <w:snapToGrid w:val="0"/>
                <w:color w:val="000000"/>
                <w:sz w:val="20"/>
                <w:szCs w:val="20"/>
              </w:rPr>
            </w:pPr>
            <w:r w:rsidRPr="00610363">
              <w:rPr>
                <w:rFonts w:cs="Calibri"/>
                <w:b/>
                <w:snapToGrid w:val="0"/>
                <w:color w:val="000000"/>
                <w:sz w:val="20"/>
                <w:szCs w:val="20"/>
              </w:rPr>
              <w:t>Council Meeting</w:t>
            </w:r>
          </w:p>
        </w:tc>
        <w:tc>
          <w:tcPr>
            <w:tcW w:w="2340" w:type="dxa"/>
          </w:tcPr>
          <w:p w:rsidR="0046709E" w:rsidRPr="00610363" w:rsidRDefault="0046709E" w:rsidP="00C06D29">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46709E" w:rsidRPr="00610363" w:rsidRDefault="0046709E" w:rsidP="00C06D29">
            <w:pPr>
              <w:jc w:val="center"/>
              <w:rPr>
                <w:rFonts w:cs="Calibri"/>
                <w:b/>
                <w:snapToGrid w:val="0"/>
                <w:color w:val="000000"/>
                <w:sz w:val="20"/>
                <w:szCs w:val="20"/>
              </w:rPr>
            </w:pPr>
            <w:r w:rsidRPr="00610363">
              <w:rPr>
                <w:rFonts w:cs="Calibri"/>
                <w:b/>
                <w:snapToGrid w:val="0"/>
                <w:color w:val="000000"/>
                <w:sz w:val="20"/>
                <w:szCs w:val="20"/>
              </w:rPr>
              <w:t>X</w:t>
            </w:r>
          </w:p>
        </w:tc>
        <w:tc>
          <w:tcPr>
            <w:tcW w:w="1013" w:type="dxa"/>
          </w:tcPr>
          <w:p w:rsidR="0046709E" w:rsidRPr="00610363" w:rsidRDefault="0046709E" w:rsidP="00C06D29">
            <w:pPr>
              <w:rPr>
                <w:rFonts w:cs="Calibri"/>
                <w:b/>
                <w:snapToGrid w:val="0"/>
                <w:color w:val="000000"/>
                <w:sz w:val="20"/>
                <w:szCs w:val="20"/>
              </w:rPr>
            </w:pPr>
          </w:p>
        </w:tc>
        <w:tc>
          <w:tcPr>
            <w:tcW w:w="1710" w:type="dxa"/>
          </w:tcPr>
          <w:p w:rsidR="0046709E" w:rsidRPr="00610363" w:rsidRDefault="0046709E" w:rsidP="00C06D29">
            <w:pPr>
              <w:rPr>
                <w:rFonts w:cs="Calibri"/>
                <w:b/>
                <w:snapToGrid w:val="0"/>
                <w:color w:val="000000"/>
                <w:sz w:val="20"/>
                <w:szCs w:val="20"/>
              </w:rPr>
            </w:pPr>
            <w:r>
              <w:rPr>
                <w:rFonts w:cs="Calibri"/>
                <w:b/>
                <w:snapToGrid w:val="0"/>
                <w:color w:val="000000"/>
                <w:sz w:val="20"/>
                <w:szCs w:val="20"/>
              </w:rPr>
              <w:t>9</w:t>
            </w:r>
          </w:p>
        </w:tc>
      </w:tr>
      <w:tr w:rsidR="005426E3" w:rsidRPr="00610363" w:rsidTr="00EB5582">
        <w:trPr>
          <w:trHeight w:val="665"/>
        </w:trPr>
        <w:tc>
          <w:tcPr>
            <w:tcW w:w="1170" w:type="dxa"/>
          </w:tcPr>
          <w:p w:rsidR="005426E3" w:rsidRPr="00610363" w:rsidRDefault="005426E3" w:rsidP="00C06D29">
            <w:pPr>
              <w:rPr>
                <w:rFonts w:cs="Calibri"/>
                <w:b/>
                <w:snapToGrid w:val="0"/>
                <w:sz w:val="20"/>
                <w:szCs w:val="20"/>
              </w:rPr>
            </w:pPr>
            <w:r w:rsidRPr="00610363">
              <w:rPr>
                <w:rFonts w:cs="Calibri"/>
                <w:b/>
                <w:snapToGrid w:val="0"/>
                <w:sz w:val="20"/>
                <w:szCs w:val="20"/>
              </w:rPr>
              <w:t>February</w:t>
            </w:r>
          </w:p>
        </w:tc>
        <w:tc>
          <w:tcPr>
            <w:tcW w:w="2767" w:type="dxa"/>
            <w:shd w:val="clear" w:color="auto" w:fill="auto"/>
          </w:tcPr>
          <w:p w:rsidR="005426E3" w:rsidRPr="00610363" w:rsidRDefault="005426E3" w:rsidP="00C06D29">
            <w:pPr>
              <w:rPr>
                <w:rFonts w:cs="Calibri"/>
                <w:b/>
                <w:snapToGrid w:val="0"/>
                <w:sz w:val="20"/>
                <w:szCs w:val="20"/>
              </w:rPr>
            </w:pPr>
            <w:r w:rsidRPr="00610363">
              <w:rPr>
                <w:rFonts w:cs="Calibri"/>
                <w:b/>
                <w:snapToGrid w:val="0"/>
                <w:sz w:val="20"/>
                <w:szCs w:val="20"/>
              </w:rPr>
              <w:t>Engineering Week at Boeing Booths</w:t>
            </w:r>
          </w:p>
        </w:tc>
        <w:tc>
          <w:tcPr>
            <w:tcW w:w="2340" w:type="dxa"/>
          </w:tcPr>
          <w:p w:rsidR="005426E3" w:rsidRPr="00610363" w:rsidRDefault="005426E3" w:rsidP="00C06D29">
            <w:pPr>
              <w:rPr>
                <w:rFonts w:cs="Calibri"/>
                <w:b/>
                <w:snapToGrid w:val="0"/>
                <w:sz w:val="20"/>
                <w:szCs w:val="20"/>
              </w:rPr>
            </w:pPr>
            <w:r w:rsidRPr="00610363">
              <w:rPr>
                <w:rFonts w:cs="Calibri"/>
                <w:b/>
                <w:snapToGrid w:val="0"/>
                <w:sz w:val="20"/>
                <w:szCs w:val="20"/>
              </w:rPr>
              <w:t>Huntington Beach</w:t>
            </w:r>
          </w:p>
        </w:tc>
        <w:tc>
          <w:tcPr>
            <w:tcW w:w="900" w:type="dxa"/>
          </w:tcPr>
          <w:p w:rsidR="005426E3" w:rsidRPr="00610363" w:rsidRDefault="005426E3" w:rsidP="00C06D29">
            <w:pPr>
              <w:jc w:val="center"/>
              <w:rPr>
                <w:rFonts w:cs="Calibri"/>
                <w:b/>
                <w:snapToGrid w:val="0"/>
                <w:sz w:val="20"/>
                <w:szCs w:val="20"/>
              </w:rPr>
            </w:pPr>
          </w:p>
        </w:tc>
        <w:tc>
          <w:tcPr>
            <w:tcW w:w="1013" w:type="dxa"/>
          </w:tcPr>
          <w:p w:rsidR="005426E3" w:rsidRPr="00610363" w:rsidRDefault="005426E3" w:rsidP="00C06D29">
            <w:pPr>
              <w:jc w:val="center"/>
              <w:rPr>
                <w:rFonts w:cs="Calibri"/>
                <w:b/>
                <w:snapToGrid w:val="0"/>
                <w:sz w:val="20"/>
                <w:szCs w:val="20"/>
              </w:rPr>
            </w:pPr>
            <w:r w:rsidRPr="00610363">
              <w:rPr>
                <w:rFonts w:cs="Calibri"/>
                <w:b/>
                <w:snapToGrid w:val="0"/>
                <w:sz w:val="20"/>
                <w:szCs w:val="20"/>
              </w:rPr>
              <w:t>X</w:t>
            </w:r>
          </w:p>
        </w:tc>
        <w:tc>
          <w:tcPr>
            <w:tcW w:w="1710" w:type="dxa"/>
          </w:tcPr>
          <w:p w:rsidR="005426E3" w:rsidRPr="00610363" w:rsidRDefault="005426E3" w:rsidP="00C06D29">
            <w:pPr>
              <w:rPr>
                <w:rFonts w:cs="Calibri"/>
                <w:b/>
                <w:snapToGrid w:val="0"/>
                <w:sz w:val="20"/>
                <w:szCs w:val="20"/>
              </w:rPr>
            </w:pPr>
            <w:r w:rsidRPr="00610363">
              <w:rPr>
                <w:rFonts w:cs="Calibri"/>
                <w:b/>
                <w:snapToGrid w:val="0"/>
                <w:sz w:val="20"/>
                <w:szCs w:val="20"/>
              </w:rPr>
              <w:t>Multiple, YP</w:t>
            </w:r>
          </w:p>
        </w:tc>
      </w:tr>
      <w:tr w:rsidR="005426E3" w:rsidRPr="00610363" w:rsidTr="00EB5582">
        <w:tc>
          <w:tcPr>
            <w:tcW w:w="1170" w:type="dxa"/>
          </w:tcPr>
          <w:p w:rsidR="005426E3" w:rsidRPr="00610363" w:rsidRDefault="005426E3" w:rsidP="00C06D29">
            <w:pPr>
              <w:rPr>
                <w:rFonts w:cs="Calibri"/>
                <w:b/>
                <w:snapToGrid w:val="0"/>
                <w:sz w:val="20"/>
                <w:szCs w:val="20"/>
              </w:rPr>
            </w:pPr>
            <w:r w:rsidRPr="00610363">
              <w:rPr>
                <w:rFonts w:cs="Calibri"/>
                <w:b/>
                <w:snapToGrid w:val="0"/>
                <w:sz w:val="20"/>
                <w:szCs w:val="20"/>
              </w:rPr>
              <w:t>February</w:t>
            </w:r>
          </w:p>
        </w:tc>
        <w:tc>
          <w:tcPr>
            <w:tcW w:w="2767" w:type="dxa"/>
            <w:shd w:val="clear" w:color="auto" w:fill="auto"/>
          </w:tcPr>
          <w:p w:rsidR="005426E3" w:rsidRPr="00610363" w:rsidRDefault="005426E3" w:rsidP="00C06D29">
            <w:pPr>
              <w:rPr>
                <w:rFonts w:cs="Calibri"/>
                <w:b/>
                <w:snapToGrid w:val="0"/>
                <w:sz w:val="20"/>
                <w:szCs w:val="20"/>
              </w:rPr>
            </w:pPr>
            <w:r w:rsidRPr="00610363">
              <w:rPr>
                <w:rFonts w:cs="Calibri"/>
                <w:b/>
                <w:snapToGrid w:val="0"/>
                <w:sz w:val="20"/>
                <w:szCs w:val="20"/>
              </w:rPr>
              <w:t>OCEC Awards Program</w:t>
            </w:r>
          </w:p>
        </w:tc>
        <w:tc>
          <w:tcPr>
            <w:tcW w:w="2340" w:type="dxa"/>
          </w:tcPr>
          <w:p w:rsidR="005426E3" w:rsidRPr="00610363" w:rsidRDefault="005426E3" w:rsidP="00C06D29">
            <w:pPr>
              <w:rPr>
                <w:rFonts w:cs="Calibri"/>
                <w:b/>
                <w:snapToGrid w:val="0"/>
                <w:sz w:val="20"/>
                <w:szCs w:val="20"/>
              </w:rPr>
            </w:pPr>
            <w:r w:rsidRPr="00610363">
              <w:rPr>
                <w:rFonts w:cs="Calibri"/>
                <w:b/>
                <w:snapToGrid w:val="0"/>
                <w:sz w:val="20"/>
                <w:szCs w:val="20"/>
              </w:rPr>
              <w:t xml:space="preserve">OC, </w:t>
            </w:r>
            <w:r>
              <w:rPr>
                <w:rFonts w:cs="Calibri"/>
                <w:b/>
                <w:snapToGrid w:val="0"/>
                <w:sz w:val="20"/>
                <w:szCs w:val="20"/>
              </w:rPr>
              <w:t>Ms. Jann Koepke</w:t>
            </w:r>
            <w:r w:rsidRPr="00610363">
              <w:rPr>
                <w:rFonts w:cs="Calibri"/>
                <w:b/>
                <w:snapToGrid w:val="0"/>
                <w:sz w:val="20"/>
                <w:szCs w:val="20"/>
              </w:rPr>
              <w:t xml:space="preserve"> (</w:t>
            </w:r>
            <w:r>
              <w:rPr>
                <w:rFonts w:cs="Calibri"/>
                <w:b/>
                <w:snapToGrid w:val="0"/>
                <w:sz w:val="20"/>
                <w:szCs w:val="20"/>
              </w:rPr>
              <w:t>STEM Service Award</w:t>
            </w:r>
            <w:r w:rsidRPr="00610363">
              <w:rPr>
                <w:rFonts w:cs="Calibri"/>
                <w:b/>
                <w:snapToGrid w:val="0"/>
                <w:sz w:val="20"/>
                <w:szCs w:val="20"/>
              </w:rPr>
              <w:t xml:space="preserve"> Award) </w:t>
            </w:r>
          </w:p>
        </w:tc>
        <w:tc>
          <w:tcPr>
            <w:tcW w:w="900" w:type="dxa"/>
          </w:tcPr>
          <w:p w:rsidR="005426E3" w:rsidRPr="00610363" w:rsidRDefault="005426E3" w:rsidP="00C06D29">
            <w:pPr>
              <w:jc w:val="center"/>
              <w:rPr>
                <w:rFonts w:cs="Calibri"/>
                <w:b/>
                <w:snapToGrid w:val="0"/>
                <w:sz w:val="20"/>
                <w:szCs w:val="20"/>
              </w:rPr>
            </w:pPr>
          </w:p>
        </w:tc>
        <w:tc>
          <w:tcPr>
            <w:tcW w:w="1013" w:type="dxa"/>
          </w:tcPr>
          <w:p w:rsidR="005426E3" w:rsidRPr="00610363" w:rsidRDefault="005426E3" w:rsidP="00C06D29">
            <w:pPr>
              <w:jc w:val="center"/>
              <w:rPr>
                <w:rFonts w:cs="Calibri"/>
                <w:b/>
                <w:snapToGrid w:val="0"/>
                <w:sz w:val="20"/>
                <w:szCs w:val="20"/>
              </w:rPr>
            </w:pPr>
            <w:r w:rsidRPr="00610363">
              <w:rPr>
                <w:rFonts w:cs="Calibri"/>
                <w:b/>
                <w:snapToGrid w:val="0"/>
                <w:sz w:val="20"/>
                <w:szCs w:val="20"/>
              </w:rPr>
              <w:t>X</w:t>
            </w:r>
          </w:p>
        </w:tc>
        <w:tc>
          <w:tcPr>
            <w:tcW w:w="1710" w:type="dxa"/>
          </w:tcPr>
          <w:p w:rsidR="005426E3" w:rsidRPr="00610363" w:rsidRDefault="005426E3" w:rsidP="00C06D29">
            <w:pPr>
              <w:rPr>
                <w:rFonts w:cs="Calibri"/>
                <w:b/>
                <w:snapToGrid w:val="0"/>
                <w:sz w:val="20"/>
                <w:szCs w:val="20"/>
              </w:rPr>
            </w:pPr>
            <w:r w:rsidRPr="00610363">
              <w:rPr>
                <w:rFonts w:cs="Calibri"/>
                <w:b/>
                <w:snapToGrid w:val="0"/>
                <w:sz w:val="20"/>
                <w:szCs w:val="20"/>
              </w:rPr>
              <w:t>Multiple</w:t>
            </w:r>
          </w:p>
        </w:tc>
      </w:tr>
      <w:tr w:rsidR="0046709E" w:rsidRPr="00610363" w:rsidTr="00EB5582">
        <w:tc>
          <w:tcPr>
            <w:tcW w:w="1170" w:type="dxa"/>
          </w:tcPr>
          <w:p w:rsidR="0046709E" w:rsidRPr="00610363" w:rsidRDefault="0046709E" w:rsidP="00C06D29">
            <w:pPr>
              <w:rPr>
                <w:rFonts w:cs="Calibri"/>
                <w:b/>
                <w:snapToGrid w:val="0"/>
                <w:sz w:val="20"/>
                <w:szCs w:val="20"/>
              </w:rPr>
            </w:pPr>
            <w:r>
              <w:rPr>
                <w:rFonts w:cs="Calibri"/>
                <w:b/>
                <w:snapToGrid w:val="0"/>
                <w:color w:val="000000"/>
                <w:sz w:val="20"/>
                <w:szCs w:val="20"/>
              </w:rPr>
              <w:t>13 February</w:t>
            </w:r>
          </w:p>
        </w:tc>
        <w:tc>
          <w:tcPr>
            <w:tcW w:w="2767" w:type="dxa"/>
            <w:shd w:val="clear" w:color="auto" w:fill="auto"/>
          </w:tcPr>
          <w:p w:rsidR="0046709E" w:rsidRPr="00610363" w:rsidRDefault="0046709E" w:rsidP="00C06D29">
            <w:pPr>
              <w:rPr>
                <w:rFonts w:cs="Calibri"/>
                <w:b/>
                <w:snapToGrid w:val="0"/>
                <w:sz w:val="20"/>
                <w:szCs w:val="20"/>
              </w:rPr>
            </w:pPr>
            <w:r w:rsidRPr="00610363">
              <w:rPr>
                <w:rFonts w:cs="Calibri"/>
                <w:b/>
                <w:snapToGrid w:val="0"/>
                <w:color w:val="000000"/>
                <w:sz w:val="20"/>
                <w:szCs w:val="20"/>
              </w:rPr>
              <w:t>Council Meeting</w:t>
            </w:r>
          </w:p>
        </w:tc>
        <w:tc>
          <w:tcPr>
            <w:tcW w:w="2340" w:type="dxa"/>
          </w:tcPr>
          <w:p w:rsidR="0046709E" w:rsidRPr="00610363" w:rsidRDefault="0046709E" w:rsidP="00C06D29">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46709E" w:rsidRPr="00610363" w:rsidRDefault="0046709E" w:rsidP="00C06D29">
            <w:pPr>
              <w:jc w:val="center"/>
              <w:rPr>
                <w:rFonts w:cs="Calibri"/>
                <w:b/>
                <w:snapToGrid w:val="0"/>
                <w:sz w:val="20"/>
                <w:szCs w:val="20"/>
              </w:rPr>
            </w:pPr>
            <w:r w:rsidRPr="00610363">
              <w:rPr>
                <w:rFonts w:cs="Calibri"/>
                <w:b/>
                <w:snapToGrid w:val="0"/>
                <w:sz w:val="20"/>
                <w:szCs w:val="20"/>
              </w:rPr>
              <w:t>X</w:t>
            </w:r>
          </w:p>
        </w:tc>
        <w:tc>
          <w:tcPr>
            <w:tcW w:w="1013" w:type="dxa"/>
          </w:tcPr>
          <w:p w:rsidR="0046709E" w:rsidRPr="00610363" w:rsidRDefault="0046709E" w:rsidP="00C06D29">
            <w:pPr>
              <w:jc w:val="center"/>
              <w:rPr>
                <w:rFonts w:cs="Calibri"/>
                <w:b/>
                <w:snapToGrid w:val="0"/>
                <w:sz w:val="20"/>
                <w:szCs w:val="20"/>
              </w:rPr>
            </w:pPr>
          </w:p>
        </w:tc>
        <w:tc>
          <w:tcPr>
            <w:tcW w:w="1710" w:type="dxa"/>
          </w:tcPr>
          <w:p w:rsidR="0046709E" w:rsidRPr="00610363" w:rsidRDefault="0046709E" w:rsidP="00C06D29">
            <w:pPr>
              <w:rPr>
                <w:rFonts w:cs="Calibri"/>
                <w:b/>
                <w:snapToGrid w:val="0"/>
                <w:sz w:val="20"/>
                <w:szCs w:val="20"/>
              </w:rPr>
            </w:pPr>
            <w:r>
              <w:rPr>
                <w:rFonts w:cs="Calibri"/>
                <w:b/>
                <w:snapToGrid w:val="0"/>
                <w:sz w:val="20"/>
                <w:szCs w:val="20"/>
              </w:rPr>
              <w:t>12 + 2 Guests</w:t>
            </w:r>
          </w:p>
        </w:tc>
      </w:tr>
      <w:tr w:rsidR="0046709E" w:rsidRPr="00610363" w:rsidTr="00EB5582">
        <w:tc>
          <w:tcPr>
            <w:tcW w:w="1170" w:type="dxa"/>
          </w:tcPr>
          <w:p w:rsidR="0046709E" w:rsidRPr="00610363" w:rsidRDefault="0046709E" w:rsidP="00C06D29">
            <w:pPr>
              <w:rPr>
                <w:rFonts w:cs="Calibri"/>
                <w:b/>
                <w:snapToGrid w:val="0"/>
                <w:sz w:val="20"/>
                <w:szCs w:val="20"/>
              </w:rPr>
            </w:pPr>
            <w:r>
              <w:rPr>
                <w:rFonts w:cs="Calibri"/>
                <w:b/>
                <w:snapToGrid w:val="0"/>
                <w:sz w:val="20"/>
                <w:szCs w:val="20"/>
              </w:rPr>
              <w:t>March</w:t>
            </w:r>
          </w:p>
        </w:tc>
        <w:tc>
          <w:tcPr>
            <w:tcW w:w="2767" w:type="dxa"/>
          </w:tcPr>
          <w:p w:rsidR="0046709E" w:rsidRPr="00610363" w:rsidRDefault="005426E3" w:rsidP="00C06D29">
            <w:pPr>
              <w:rPr>
                <w:rFonts w:cs="Calibri"/>
                <w:b/>
                <w:snapToGrid w:val="0"/>
                <w:sz w:val="20"/>
                <w:szCs w:val="20"/>
              </w:rPr>
            </w:pPr>
            <w:r>
              <w:rPr>
                <w:rFonts w:cs="Calibri"/>
                <w:b/>
                <w:bCs/>
                <w:snapToGrid w:val="0"/>
                <w:sz w:val="20"/>
                <w:szCs w:val="20"/>
              </w:rPr>
              <w:t>4</w:t>
            </w:r>
            <w:r w:rsidRPr="005426E3">
              <w:rPr>
                <w:rFonts w:cs="Calibri"/>
                <w:b/>
                <w:bCs/>
                <w:snapToGrid w:val="0"/>
                <w:sz w:val="20"/>
                <w:szCs w:val="20"/>
                <w:vertAlign w:val="superscript"/>
              </w:rPr>
              <w:t>th</w:t>
            </w:r>
            <w:r>
              <w:rPr>
                <w:rFonts w:cs="Calibri"/>
                <w:b/>
                <w:bCs/>
                <w:snapToGrid w:val="0"/>
                <w:sz w:val="20"/>
                <w:szCs w:val="20"/>
              </w:rPr>
              <w:t xml:space="preserve"> </w:t>
            </w:r>
            <w:r w:rsidR="0046709E" w:rsidRPr="00610363">
              <w:rPr>
                <w:rFonts w:cs="Calibri"/>
                <w:b/>
                <w:bCs/>
                <w:snapToGrid w:val="0"/>
                <w:sz w:val="20"/>
                <w:szCs w:val="20"/>
              </w:rPr>
              <w:t>AIAA Aerospace America Article</w:t>
            </w:r>
            <w:r w:rsidR="0046709E">
              <w:rPr>
                <w:rFonts w:cs="Calibri"/>
                <w:b/>
                <w:bCs/>
                <w:snapToGrid w:val="0"/>
                <w:sz w:val="20"/>
                <w:szCs w:val="20"/>
              </w:rPr>
              <w:t>: ASAT 2018 To be Held in May</w:t>
            </w:r>
          </w:p>
        </w:tc>
        <w:tc>
          <w:tcPr>
            <w:tcW w:w="2340" w:type="dxa"/>
          </w:tcPr>
          <w:p w:rsidR="0046709E" w:rsidRPr="00610363" w:rsidRDefault="0046709E" w:rsidP="00C06D29">
            <w:pPr>
              <w:rPr>
                <w:rFonts w:cs="Calibri"/>
                <w:b/>
                <w:snapToGrid w:val="0"/>
                <w:sz w:val="20"/>
                <w:szCs w:val="20"/>
              </w:rPr>
            </w:pPr>
            <w:r w:rsidRPr="00610363">
              <w:rPr>
                <w:rFonts w:cs="Calibri"/>
                <w:b/>
                <w:snapToGrid w:val="0"/>
                <w:sz w:val="20"/>
                <w:szCs w:val="20"/>
              </w:rPr>
              <w:t>Dr. Amir Gohardani</w:t>
            </w:r>
          </w:p>
        </w:tc>
        <w:tc>
          <w:tcPr>
            <w:tcW w:w="900" w:type="dxa"/>
          </w:tcPr>
          <w:p w:rsidR="0046709E" w:rsidRPr="00610363" w:rsidRDefault="0046709E" w:rsidP="00C06D29">
            <w:pPr>
              <w:jc w:val="center"/>
              <w:rPr>
                <w:rFonts w:cs="Calibri"/>
                <w:b/>
                <w:snapToGrid w:val="0"/>
                <w:sz w:val="20"/>
                <w:szCs w:val="20"/>
              </w:rPr>
            </w:pPr>
          </w:p>
        </w:tc>
        <w:tc>
          <w:tcPr>
            <w:tcW w:w="1013" w:type="dxa"/>
          </w:tcPr>
          <w:p w:rsidR="0046709E" w:rsidRPr="00610363" w:rsidRDefault="0046709E" w:rsidP="00C06D29">
            <w:pPr>
              <w:jc w:val="center"/>
              <w:rPr>
                <w:rFonts w:cs="Calibri"/>
                <w:b/>
                <w:snapToGrid w:val="0"/>
                <w:sz w:val="20"/>
                <w:szCs w:val="20"/>
              </w:rPr>
            </w:pPr>
            <w:r w:rsidRPr="00610363">
              <w:rPr>
                <w:rFonts w:cs="Calibri"/>
                <w:b/>
                <w:snapToGrid w:val="0"/>
                <w:sz w:val="20"/>
                <w:szCs w:val="20"/>
              </w:rPr>
              <w:t>X</w:t>
            </w:r>
          </w:p>
        </w:tc>
        <w:tc>
          <w:tcPr>
            <w:tcW w:w="1710" w:type="dxa"/>
          </w:tcPr>
          <w:p w:rsidR="0046709E" w:rsidRPr="00610363" w:rsidRDefault="0046709E" w:rsidP="00C06D29">
            <w:pPr>
              <w:rPr>
                <w:rFonts w:cs="Calibri"/>
                <w:b/>
                <w:snapToGrid w:val="0"/>
                <w:sz w:val="20"/>
                <w:szCs w:val="20"/>
              </w:rPr>
            </w:pPr>
            <w:r w:rsidRPr="00610363">
              <w:rPr>
                <w:rFonts w:cs="Calibri"/>
                <w:b/>
                <w:snapToGrid w:val="0"/>
                <w:sz w:val="20"/>
                <w:szCs w:val="20"/>
              </w:rPr>
              <w:t>AIAA National Magazine</w:t>
            </w:r>
          </w:p>
        </w:tc>
      </w:tr>
      <w:tr w:rsidR="0046709E" w:rsidRPr="00610363" w:rsidTr="00EB5582">
        <w:tc>
          <w:tcPr>
            <w:tcW w:w="1170" w:type="dxa"/>
          </w:tcPr>
          <w:p w:rsidR="0046709E" w:rsidRPr="00610363" w:rsidRDefault="0046709E" w:rsidP="00C06D29">
            <w:pPr>
              <w:rPr>
                <w:rFonts w:cs="Calibri"/>
                <w:b/>
                <w:snapToGrid w:val="0"/>
                <w:color w:val="000000"/>
                <w:sz w:val="20"/>
                <w:szCs w:val="20"/>
              </w:rPr>
            </w:pPr>
            <w:r>
              <w:rPr>
                <w:rFonts w:cs="Calibri"/>
                <w:b/>
                <w:snapToGrid w:val="0"/>
                <w:color w:val="000000"/>
                <w:sz w:val="20"/>
                <w:szCs w:val="20"/>
              </w:rPr>
              <w:t>6 March</w:t>
            </w:r>
          </w:p>
        </w:tc>
        <w:tc>
          <w:tcPr>
            <w:tcW w:w="2767" w:type="dxa"/>
            <w:shd w:val="clear" w:color="auto" w:fill="auto"/>
          </w:tcPr>
          <w:p w:rsidR="0046709E" w:rsidRPr="00610363" w:rsidRDefault="0046709E" w:rsidP="00C06D29">
            <w:pPr>
              <w:rPr>
                <w:rFonts w:cs="Calibri"/>
                <w:b/>
                <w:snapToGrid w:val="0"/>
                <w:sz w:val="20"/>
                <w:szCs w:val="20"/>
              </w:rPr>
            </w:pPr>
            <w:r>
              <w:rPr>
                <w:rFonts w:cs="Calibri"/>
                <w:b/>
                <w:snapToGrid w:val="0"/>
                <w:sz w:val="20"/>
                <w:szCs w:val="20"/>
              </w:rPr>
              <w:t>Council Meeting</w:t>
            </w:r>
          </w:p>
        </w:tc>
        <w:tc>
          <w:tcPr>
            <w:tcW w:w="2340" w:type="dxa"/>
          </w:tcPr>
          <w:p w:rsidR="0046709E" w:rsidRPr="00610363" w:rsidRDefault="0046709E" w:rsidP="00C06D29">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46709E" w:rsidRPr="00610363" w:rsidRDefault="0046709E" w:rsidP="00C06D29">
            <w:pPr>
              <w:jc w:val="center"/>
              <w:rPr>
                <w:rFonts w:cs="Calibri"/>
                <w:b/>
                <w:snapToGrid w:val="0"/>
                <w:sz w:val="20"/>
                <w:szCs w:val="20"/>
              </w:rPr>
            </w:pPr>
            <w:r>
              <w:rPr>
                <w:rFonts w:cs="Calibri"/>
                <w:b/>
                <w:snapToGrid w:val="0"/>
                <w:sz w:val="20"/>
                <w:szCs w:val="20"/>
              </w:rPr>
              <w:t>X</w:t>
            </w:r>
          </w:p>
        </w:tc>
        <w:tc>
          <w:tcPr>
            <w:tcW w:w="1013" w:type="dxa"/>
          </w:tcPr>
          <w:p w:rsidR="0046709E" w:rsidRPr="00610363" w:rsidRDefault="0046709E" w:rsidP="00C06D29">
            <w:pPr>
              <w:jc w:val="center"/>
              <w:rPr>
                <w:rFonts w:cs="Calibri"/>
                <w:b/>
                <w:snapToGrid w:val="0"/>
                <w:sz w:val="20"/>
                <w:szCs w:val="20"/>
              </w:rPr>
            </w:pPr>
          </w:p>
        </w:tc>
        <w:tc>
          <w:tcPr>
            <w:tcW w:w="1710" w:type="dxa"/>
          </w:tcPr>
          <w:p w:rsidR="0046709E" w:rsidRPr="00610363" w:rsidRDefault="0046709E" w:rsidP="00C06D29">
            <w:pPr>
              <w:rPr>
                <w:rFonts w:cs="Calibri"/>
                <w:b/>
                <w:snapToGrid w:val="0"/>
                <w:sz w:val="20"/>
                <w:szCs w:val="20"/>
              </w:rPr>
            </w:pPr>
            <w:r>
              <w:rPr>
                <w:rFonts w:cs="Calibri"/>
                <w:b/>
                <w:snapToGrid w:val="0"/>
                <w:sz w:val="20"/>
                <w:szCs w:val="20"/>
              </w:rPr>
              <w:t>11</w:t>
            </w:r>
          </w:p>
        </w:tc>
      </w:tr>
      <w:tr w:rsidR="0046709E" w:rsidRPr="00610363" w:rsidTr="00EB5582">
        <w:tc>
          <w:tcPr>
            <w:tcW w:w="1170" w:type="dxa"/>
          </w:tcPr>
          <w:p w:rsidR="0046709E" w:rsidRPr="00610363" w:rsidRDefault="0046709E" w:rsidP="00C06D29">
            <w:pPr>
              <w:rPr>
                <w:rFonts w:cs="Calibri"/>
                <w:b/>
                <w:snapToGrid w:val="0"/>
                <w:color w:val="000000"/>
                <w:sz w:val="20"/>
                <w:szCs w:val="20"/>
              </w:rPr>
            </w:pPr>
            <w:r>
              <w:rPr>
                <w:rFonts w:cs="Calibri"/>
                <w:b/>
                <w:snapToGrid w:val="0"/>
                <w:color w:val="000000"/>
                <w:sz w:val="20"/>
                <w:szCs w:val="20"/>
              </w:rPr>
              <w:t>3 April</w:t>
            </w:r>
          </w:p>
        </w:tc>
        <w:tc>
          <w:tcPr>
            <w:tcW w:w="2767" w:type="dxa"/>
          </w:tcPr>
          <w:p w:rsidR="0046709E" w:rsidRPr="00610363" w:rsidRDefault="0046709E" w:rsidP="00C06D29">
            <w:pPr>
              <w:rPr>
                <w:rFonts w:cs="Calibri"/>
                <w:b/>
                <w:snapToGrid w:val="0"/>
                <w:color w:val="000000"/>
                <w:sz w:val="20"/>
                <w:szCs w:val="20"/>
              </w:rPr>
            </w:pPr>
            <w:r w:rsidRPr="00610363">
              <w:rPr>
                <w:rFonts w:cs="Calibri"/>
                <w:b/>
                <w:snapToGrid w:val="0"/>
                <w:color w:val="000000"/>
                <w:sz w:val="20"/>
                <w:szCs w:val="20"/>
              </w:rPr>
              <w:t>Council Meeting</w:t>
            </w:r>
          </w:p>
        </w:tc>
        <w:tc>
          <w:tcPr>
            <w:tcW w:w="2340" w:type="dxa"/>
          </w:tcPr>
          <w:p w:rsidR="0046709E" w:rsidRPr="00610363" w:rsidRDefault="0046709E" w:rsidP="00C06D29">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46709E" w:rsidRPr="00610363" w:rsidRDefault="0046709E" w:rsidP="00C06D29">
            <w:pPr>
              <w:jc w:val="center"/>
              <w:rPr>
                <w:rFonts w:cs="Calibri"/>
                <w:b/>
                <w:snapToGrid w:val="0"/>
                <w:color w:val="000000"/>
                <w:sz w:val="20"/>
                <w:szCs w:val="20"/>
              </w:rPr>
            </w:pPr>
            <w:r w:rsidRPr="00610363">
              <w:rPr>
                <w:rFonts w:cs="Calibri"/>
                <w:b/>
                <w:snapToGrid w:val="0"/>
                <w:color w:val="000000"/>
                <w:sz w:val="20"/>
                <w:szCs w:val="20"/>
              </w:rPr>
              <w:t>X</w:t>
            </w:r>
          </w:p>
        </w:tc>
        <w:tc>
          <w:tcPr>
            <w:tcW w:w="1013" w:type="dxa"/>
          </w:tcPr>
          <w:p w:rsidR="0046709E" w:rsidRPr="00610363" w:rsidRDefault="0046709E" w:rsidP="00C06D29">
            <w:pPr>
              <w:rPr>
                <w:rFonts w:cs="Calibri"/>
                <w:b/>
                <w:snapToGrid w:val="0"/>
                <w:color w:val="000000"/>
                <w:sz w:val="20"/>
                <w:szCs w:val="20"/>
              </w:rPr>
            </w:pPr>
          </w:p>
        </w:tc>
        <w:tc>
          <w:tcPr>
            <w:tcW w:w="1710" w:type="dxa"/>
          </w:tcPr>
          <w:p w:rsidR="0046709E" w:rsidRPr="00610363" w:rsidRDefault="0046709E" w:rsidP="00C06D29">
            <w:pPr>
              <w:rPr>
                <w:rFonts w:cs="Calibri"/>
                <w:b/>
                <w:snapToGrid w:val="0"/>
                <w:color w:val="000000"/>
                <w:sz w:val="20"/>
                <w:szCs w:val="20"/>
              </w:rPr>
            </w:pPr>
            <w:r>
              <w:rPr>
                <w:rFonts w:cs="Calibri"/>
                <w:b/>
                <w:snapToGrid w:val="0"/>
                <w:color w:val="000000"/>
                <w:sz w:val="20"/>
                <w:szCs w:val="20"/>
              </w:rPr>
              <w:t>9</w:t>
            </w:r>
            <w:r w:rsidRPr="00610363">
              <w:rPr>
                <w:rFonts w:cs="Calibri"/>
                <w:b/>
                <w:snapToGrid w:val="0"/>
                <w:color w:val="000000"/>
                <w:sz w:val="20"/>
                <w:szCs w:val="20"/>
              </w:rPr>
              <w:t xml:space="preserve"> + </w:t>
            </w:r>
            <w:r>
              <w:rPr>
                <w:rFonts w:cs="Calibri"/>
                <w:b/>
                <w:snapToGrid w:val="0"/>
                <w:color w:val="000000"/>
                <w:sz w:val="20"/>
                <w:szCs w:val="20"/>
              </w:rPr>
              <w:t>1</w:t>
            </w:r>
            <w:r w:rsidRPr="00610363">
              <w:rPr>
                <w:rFonts w:cs="Calibri"/>
                <w:b/>
                <w:snapToGrid w:val="0"/>
                <w:color w:val="000000"/>
                <w:sz w:val="20"/>
                <w:szCs w:val="20"/>
              </w:rPr>
              <w:t xml:space="preserve"> </w:t>
            </w:r>
            <w:r>
              <w:rPr>
                <w:rFonts w:cs="Calibri"/>
                <w:b/>
                <w:snapToGrid w:val="0"/>
                <w:color w:val="000000"/>
                <w:sz w:val="20"/>
                <w:szCs w:val="20"/>
              </w:rPr>
              <w:t>G</w:t>
            </w:r>
            <w:r w:rsidRPr="00610363">
              <w:rPr>
                <w:rFonts w:cs="Calibri"/>
                <w:b/>
                <w:snapToGrid w:val="0"/>
                <w:color w:val="000000"/>
                <w:sz w:val="20"/>
                <w:szCs w:val="20"/>
              </w:rPr>
              <w:t>uest</w:t>
            </w:r>
          </w:p>
        </w:tc>
      </w:tr>
      <w:tr w:rsidR="00B41770" w:rsidRPr="00610363" w:rsidTr="00EB5582">
        <w:tc>
          <w:tcPr>
            <w:tcW w:w="1170" w:type="dxa"/>
          </w:tcPr>
          <w:p w:rsidR="00B41770" w:rsidRPr="00610363" w:rsidRDefault="00B41770" w:rsidP="00C06D29">
            <w:pPr>
              <w:rPr>
                <w:rFonts w:cs="Calibri"/>
                <w:b/>
                <w:snapToGrid w:val="0"/>
                <w:color w:val="000000"/>
                <w:sz w:val="20"/>
                <w:szCs w:val="20"/>
              </w:rPr>
            </w:pPr>
            <w:r>
              <w:rPr>
                <w:rFonts w:cs="Calibri"/>
                <w:b/>
                <w:snapToGrid w:val="0"/>
                <w:color w:val="000000"/>
                <w:sz w:val="20"/>
                <w:szCs w:val="20"/>
              </w:rPr>
              <w:t>18 April</w:t>
            </w:r>
          </w:p>
        </w:tc>
        <w:tc>
          <w:tcPr>
            <w:tcW w:w="2767" w:type="dxa"/>
          </w:tcPr>
          <w:p w:rsidR="00B41770" w:rsidRPr="009B3771" w:rsidRDefault="00B41770" w:rsidP="00C06D29">
            <w:pPr>
              <w:rPr>
                <w:rFonts w:cs="Calibri"/>
                <w:b/>
                <w:snapToGrid w:val="0"/>
                <w:color w:val="000000"/>
                <w:sz w:val="20"/>
                <w:szCs w:val="20"/>
              </w:rPr>
            </w:pPr>
            <w:r w:rsidRPr="009B3771">
              <w:rPr>
                <w:rFonts w:cs="Calibri"/>
                <w:b/>
                <w:snapToGrid w:val="0"/>
                <w:sz w:val="20"/>
                <w:szCs w:val="20"/>
              </w:rPr>
              <w:t xml:space="preserve">Speaker Program, </w:t>
            </w:r>
            <w:r w:rsidR="009B3771" w:rsidRPr="009B3771">
              <w:rPr>
                <w:rFonts w:cs="Calibri"/>
                <w:b/>
                <w:snapToGrid w:val="0"/>
                <w:sz w:val="20"/>
                <w:szCs w:val="20"/>
              </w:rPr>
              <w:t>Joan Horvath a</w:t>
            </w:r>
            <w:r w:rsidR="009B3771">
              <w:rPr>
                <w:rFonts w:cs="Calibri"/>
                <w:b/>
                <w:snapToGrid w:val="0"/>
                <w:sz w:val="20"/>
                <w:szCs w:val="20"/>
              </w:rPr>
              <w:t>nd James Cameron</w:t>
            </w:r>
          </w:p>
        </w:tc>
        <w:tc>
          <w:tcPr>
            <w:tcW w:w="2340" w:type="dxa"/>
          </w:tcPr>
          <w:p w:rsidR="00B41770" w:rsidRPr="00610363" w:rsidRDefault="009B3771" w:rsidP="00C06D29">
            <w:pPr>
              <w:rPr>
                <w:rFonts w:cs="Calibri"/>
                <w:b/>
                <w:snapToGrid w:val="0"/>
                <w:sz w:val="20"/>
                <w:szCs w:val="20"/>
              </w:rPr>
            </w:pPr>
            <w:r>
              <w:rPr>
                <w:rFonts w:cs="Calibri"/>
                <w:b/>
                <w:snapToGrid w:val="0"/>
                <w:color w:val="000000"/>
                <w:sz w:val="20"/>
                <w:szCs w:val="20"/>
              </w:rPr>
              <w:t>People Space, Irvine</w:t>
            </w:r>
          </w:p>
        </w:tc>
        <w:tc>
          <w:tcPr>
            <w:tcW w:w="900" w:type="dxa"/>
          </w:tcPr>
          <w:p w:rsidR="00B41770" w:rsidRPr="00610363" w:rsidRDefault="00B41770" w:rsidP="00C06D29">
            <w:pPr>
              <w:jc w:val="center"/>
              <w:rPr>
                <w:rFonts w:cs="Calibri"/>
                <w:b/>
                <w:snapToGrid w:val="0"/>
                <w:color w:val="000000"/>
                <w:sz w:val="20"/>
                <w:szCs w:val="20"/>
              </w:rPr>
            </w:pPr>
          </w:p>
        </w:tc>
        <w:tc>
          <w:tcPr>
            <w:tcW w:w="1013" w:type="dxa"/>
          </w:tcPr>
          <w:p w:rsidR="00B41770" w:rsidRPr="00610363" w:rsidRDefault="009B3771" w:rsidP="009B3771">
            <w:pPr>
              <w:jc w:val="center"/>
              <w:rPr>
                <w:rFonts w:cs="Calibri"/>
                <w:b/>
                <w:snapToGrid w:val="0"/>
                <w:color w:val="000000"/>
                <w:sz w:val="20"/>
                <w:szCs w:val="20"/>
              </w:rPr>
            </w:pPr>
            <w:r>
              <w:rPr>
                <w:rFonts w:cs="Calibri"/>
                <w:b/>
                <w:snapToGrid w:val="0"/>
                <w:color w:val="000000"/>
                <w:sz w:val="20"/>
                <w:szCs w:val="20"/>
              </w:rPr>
              <w:t>X</w:t>
            </w:r>
          </w:p>
        </w:tc>
        <w:tc>
          <w:tcPr>
            <w:tcW w:w="1710" w:type="dxa"/>
          </w:tcPr>
          <w:p w:rsidR="00B41770" w:rsidRPr="00610363" w:rsidRDefault="009B3771" w:rsidP="00C06D29">
            <w:pPr>
              <w:rPr>
                <w:rFonts w:cs="Calibri"/>
                <w:b/>
                <w:snapToGrid w:val="0"/>
                <w:color w:val="000000"/>
                <w:sz w:val="20"/>
                <w:szCs w:val="20"/>
              </w:rPr>
            </w:pPr>
            <w:r>
              <w:rPr>
                <w:rFonts w:cs="Calibri"/>
                <w:b/>
                <w:snapToGrid w:val="0"/>
                <w:color w:val="000000"/>
                <w:sz w:val="20"/>
                <w:szCs w:val="20"/>
              </w:rPr>
              <w:t>8</w:t>
            </w:r>
          </w:p>
        </w:tc>
      </w:tr>
      <w:tr w:rsidR="005B0B67" w:rsidRPr="00610363" w:rsidTr="00EB5582">
        <w:tc>
          <w:tcPr>
            <w:tcW w:w="1170" w:type="dxa"/>
          </w:tcPr>
          <w:p w:rsidR="005B0B67" w:rsidRPr="00610363" w:rsidRDefault="005B0B67" w:rsidP="005B0B67">
            <w:pPr>
              <w:rPr>
                <w:rFonts w:cs="Calibri"/>
                <w:b/>
                <w:snapToGrid w:val="0"/>
                <w:sz w:val="20"/>
                <w:szCs w:val="20"/>
              </w:rPr>
            </w:pPr>
            <w:r>
              <w:rPr>
                <w:rFonts w:cs="Calibri"/>
                <w:b/>
                <w:snapToGrid w:val="0"/>
                <w:sz w:val="20"/>
                <w:szCs w:val="20"/>
              </w:rPr>
              <w:lastRenderedPageBreak/>
              <w:t>8 May</w:t>
            </w:r>
          </w:p>
        </w:tc>
        <w:tc>
          <w:tcPr>
            <w:tcW w:w="2767" w:type="dxa"/>
            <w:shd w:val="clear" w:color="auto" w:fill="auto"/>
          </w:tcPr>
          <w:p w:rsidR="005B0B67" w:rsidRPr="00610363" w:rsidRDefault="005B0B67" w:rsidP="005B0B67">
            <w:pPr>
              <w:rPr>
                <w:rFonts w:cs="Calibri"/>
                <w:b/>
                <w:snapToGrid w:val="0"/>
                <w:sz w:val="20"/>
                <w:szCs w:val="20"/>
              </w:rPr>
            </w:pPr>
            <w:r>
              <w:rPr>
                <w:rFonts w:cs="Calibri"/>
                <w:b/>
                <w:snapToGrid w:val="0"/>
                <w:sz w:val="20"/>
                <w:szCs w:val="20"/>
              </w:rPr>
              <w:t>Council Meeting</w:t>
            </w:r>
          </w:p>
        </w:tc>
        <w:tc>
          <w:tcPr>
            <w:tcW w:w="2340" w:type="dxa"/>
          </w:tcPr>
          <w:p w:rsidR="005B0B67" w:rsidRPr="00610363" w:rsidRDefault="005B0B67" w:rsidP="005B0B67">
            <w:pPr>
              <w:rPr>
                <w:rFonts w:cs="Calibri"/>
                <w:b/>
                <w:snapToGrid w:val="0"/>
                <w:sz w:val="20"/>
                <w:szCs w:val="20"/>
              </w:rPr>
            </w:pPr>
            <w:r>
              <w:rPr>
                <w:rFonts w:cs="Calibri"/>
                <w:b/>
                <w:snapToGrid w:val="0"/>
                <w:color w:val="000000"/>
                <w:sz w:val="20"/>
                <w:szCs w:val="20"/>
              </w:rPr>
              <w:t>Dino’s Italian Restaurant,</w:t>
            </w:r>
            <w:r w:rsidRPr="00610363">
              <w:rPr>
                <w:rFonts w:cs="Calibri"/>
                <w:b/>
                <w:snapToGrid w:val="0"/>
                <w:color w:val="000000"/>
                <w:sz w:val="20"/>
                <w:szCs w:val="20"/>
              </w:rPr>
              <w:t xml:space="preserve"> Huntington Beach</w:t>
            </w:r>
          </w:p>
        </w:tc>
        <w:tc>
          <w:tcPr>
            <w:tcW w:w="900" w:type="dxa"/>
          </w:tcPr>
          <w:p w:rsidR="005B0B67" w:rsidRPr="00610363" w:rsidRDefault="005B0B67" w:rsidP="005B0B67">
            <w:pPr>
              <w:jc w:val="center"/>
              <w:rPr>
                <w:rFonts w:cs="Calibri"/>
                <w:b/>
                <w:snapToGrid w:val="0"/>
                <w:sz w:val="20"/>
                <w:szCs w:val="20"/>
              </w:rPr>
            </w:pPr>
            <w:r>
              <w:rPr>
                <w:rFonts w:cs="Calibri"/>
                <w:b/>
                <w:snapToGrid w:val="0"/>
                <w:sz w:val="20"/>
                <w:szCs w:val="20"/>
              </w:rPr>
              <w:t>X</w:t>
            </w:r>
          </w:p>
        </w:tc>
        <w:tc>
          <w:tcPr>
            <w:tcW w:w="1013" w:type="dxa"/>
          </w:tcPr>
          <w:p w:rsidR="005B0B67" w:rsidRPr="00610363" w:rsidRDefault="005B0B67" w:rsidP="005B0B67">
            <w:pPr>
              <w:jc w:val="center"/>
              <w:rPr>
                <w:rFonts w:cs="Calibri"/>
                <w:b/>
                <w:snapToGrid w:val="0"/>
                <w:sz w:val="20"/>
                <w:szCs w:val="20"/>
              </w:rPr>
            </w:pPr>
          </w:p>
        </w:tc>
        <w:tc>
          <w:tcPr>
            <w:tcW w:w="1710" w:type="dxa"/>
          </w:tcPr>
          <w:p w:rsidR="005B0B67" w:rsidRPr="00400DFE" w:rsidRDefault="005B0B67" w:rsidP="005B0B67">
            <w:pPr>
              <w:rPr>
                <w:rFonts w:cs="Calibri"/>
                <w:b/>
                <w:snapToGrid w:val="0"/>
                <w:sz w:val="20"/>
                <w:szCs w:val="20"/>
              </w:rPr>
            </w:pPr>
            <w:r>
              <w:rPr>
                <w:rFonts w:cs="Calibri"/>
                <w:b/>
                <w:snapToGrid w:val="0"/>
                <w:sz w:val="20"/>
                <w:szCs w:val="20"/>
              </w:rPr>
              <w:t>10 + 1 Guest</w:t>
            </w:r>
          </w:p>
        </w:tc>
      </w:tr>
      <w:tr w:rsidR="005B0B67" w:rsidRPr="00610363" w:rsidTr="00EB5582">
        <w:tc>
          <w:tcPr>
            <w:tcW w:w="1170" w:type="dxa"/>
          </w:tcPr>
          <w:p w:rsidR="005B0B67" w:rsidRDefault="005B0B67" w:rsidP="005B0B67">
            <w:pPr>
              <w:rPr>
                <w:rFonts w:cs="Calibri"/>
                <w:b/>
                <w:snapToGrid w:val="0"/>
                <w:color w:val="000000"/>
                <w:sz w:val="20"/>
                <w:szCs w:val="20"/>
              </w:rPr>
            </w:pPr>
            <w:r>
              <w:rPr>
                <w:rFonts w:cs="Calibri"/>
                <w:b/>
                <w:snapToGrid w:val="0"/>
                <w:color w:val="000000"/>
                <w:sz w:val="20"/>
                <w:szCs w:val="20"/>
              </w:rPr>
              <w:t>Multiple</w:t>
            </w:r>
          </w:p>
        </w:tc>
        <w:tc>
          <w:tcPr>
            <w:tcW w:w="2767" w:type="dxa"/>
            <w:shd w:val="clear" w:color="auto" w:fill="auto"/>
          </w:tcPr>
          <w:p w:rsidR="005B0B67" w:rsidRDefault="005B0B67" w:rsidP="005B0B67">
            <w:pPr>
              <w:rPr>
                <w:rFonts w:cs="Calibri"/>
                <w:b/>
                <w:snapToGrid w:val="0"/>
                <w:color w:val="000000"/>
                <w:sz w:val="20"/>
                <w:szCs w:val="20"/>
              </w:rPr>
            </w:pPr>
            <w:r>
              <w:rPr>
                <w:rFonts w:cs="Calibri"/>
                <w:b/>
                <w:bCs/>
                <w:snapToGrid w:val="0"/>
                <w:color w:val="000000"/>
                <w:sz w:val="20"/>
                <w:szCs w:val="20"/>
              </w:rPr>
              <w:t xml:space="preserve">STEM outreach, </w:t>
            </w:r>
            <w:r w:rsidRPr="00D93EA9">
              <w:rPr>
                <w:rFonts w:cs="Calibri"/>
                <w:b/>
                <w:bCs/>
                <w:snapToGrid w:val="0"/>
                <w:color w:val="000000"/>
                <w:sz w:val="20"/>
                <w:szCs w:val="20"/>
              </w:rPr>
              <w:t>AIAA OC TARC Teams</w:t>
            </w:r>
            <w:r>
              <w:rPr>
                <w:rFonts w:cs="Calibri"/>
                <w:b/>
                <w:bCs/>
                <w:snapToGrid w:val="0"/>
                <w:color w:val="000000"/>
                <w:sz w:val="20"/>
                <w:szCs w:val="20"/>
              </w:rPr>
              <w:t>;</w:t>
            </w:r>
            <w:r w:rsidRPr="00D93EA9">
              <w:rPr>
                <w:rFonts w:cs="Calibri"/>
                <w:b/>
                <w:bCs/>
                <w:snapToGrid w:val="0"/>
                <w:color w:val="000000"/>
                <w:sz w:val="20"/>
                <w:szCs w:val="20"/>
              </w:rPr>
              <w:t xml:space="preserve"> </w:t>
            </w:r>
            <w:r w:rsidR="00A3671D">
              <w:rPr>
                <w:rFonts w:cs="Calibri"/>
                <w:b/>
                <w:bCs/>
                <w:snapToGrid w:val="0"/>
                <w:color w:val="000000"/>
                <w:sz w:val="20"/>
                <w:szCs w:val="20"/>
              </w:rPr>
              <w:t>NASA Student Launch Team, others</w:t>
            </w:r>
          </w:p>
        </w:tc>
        <w:tc>
          <w:tcPr>
            <w:tcW w:w="2340" w:type="dxa"/>
          </w:tcPr>
          <w:p w:rsidR="005B0B67" w:rsidRDefault="005B0B67" w:rsidP="005B0B67">
            <w:pPr>
              <w:rPr>
                <w:rFonts w:cs="Calibri"/>
                <w:b/>
                <w:snapToGrid w:val="0"/>
                <w:color w:val="000000"/>
                <w:sz w:val="20"/>
                <w:szCs w:val="20"/>
              </w:rPr>
            </w:pPr>
            <w:r>
              <w:rPr>
                <w:rFonts w:cs="Calibri"/>
                <w:b/>
                <w:bCs/>
                <w:snapToGrid w:val="0"/>
                <w:color w:val="000000"/>
                <w:sz w:val="20"/>
                <w:szCs w:val="20"/>
              </w:rPr>
              <w:t>TARC--</w:t>
            </w:r>
            <w:r w:rsidR="00747BAB">
              <w:rPr>
                <w:rFonts w:cs="Calibri"/>
                <w:b/>
                <w:bCs/>
                <w:snapToGrid w:val="0"/>
                <w:color w:val="000000"/>
                <w:sz w:val="20"/>
                <w:szCs w:val="20"/>
              </w:rPr>
              <w:t>M</w:t>
            </w:r>
            <w:r w:rsidRPr="00D93EA9">
              <w:rPr>
                <w:rFonts w:cs="Calibri"/>
                <w:b/>
                <w:bCs/>
                <w:snapToGrid w:val="0"/>
                <w:color w:val="000000"/>
                <w:sz w:val="20"/>
                <w:szCs w:val="20"/>
              </w:rPr>
              <w:t xml:space="preserve">entored </w:t>
            </w:r>
            <w:r w:rsidR="00A3671D">
              <w:rPr>
                <w:rFonts w:cs="Calibri"/>
                <w:b/>
                <w:bCs/>
                <w:snapToGrid w:val="0"/>
                <w:color w:val="000000"/>
                <w:sz w:val="20"/>
                <w:szCs w:val="20"/>
              </w:rPr>
              <w:t>22</w:t>
            </w:r>
            <w:r w:rsidRPr="00D93EA9">
              <w:rPr>
                <w:rFonts w:cs="Calibri"/>
                <w:b/>
                <w:bCs/>
                <w:snapToGrid w:val="0"/>
                <w:color w:val="000000"/>
                <w:sz w:val="20"/>
                <w:szCs w:val="20"/>
              </w:rPr>
              <w:t xml:space="preserve"> teams</w:t>
            </w:r>
          </w:p>
        </w:tc>
        <w:tc>
          <w:tcPr>
            <w:tcW w:w="900" w:type="dxa"/>
          </w:tcPr>
          <w:p w:rsidR="005B0B67" w:rsidRPr="009155EB" w:rsidRDefault="005B0B67" w:rsidP="005B0B67">
            <w:pPr>
              <w:jc w:val="center"/>
              <w:rPr>
                <w:rFonts w:cs="Calibri"/>
                <w:b/>
                <w:snapToGrid w:val="0"/>
                <w:color w:val="000000"/>
                <w:sz w:val="20"/>
                <w:szCs w:val="20"/>
              </w:rPr>
            </w:pPr>
            <w:r>
              <w:rPr>
                <w:rFonts w:cs="Calibri"/>
                <w:b/>
                <w:snapToGrid w:val="0"/>
                <w:color w:val="000000"/>
                <w:sz w:val="20"/>
                <w:szCs w:val="20"/>
              </w:rPr>
              <w:t>OC, Wash DC, Dry Lake Bed</w:t>
            </w:r>
          </w:p>
        </w:tc>
        <w:tc>
          <w:tcPr>
            <w:tcW w:w="1013" w:type="dxa"/>
          </w:tcPr>
          <w:p w:rsidR="005B0B67" w:rsidRPr="009155EB" w:rsidRDefault="005B0B67" w:rsidP="005B0B67">
            <w:pPr>
              <w:jc w:val="center"/>
              <w:rPr>
                <w:rFonts w:cs="Calibri"/>
                <w:b/>
                <w:snapToGrid w:val="0"/>
                <w:color w:val="000000"/>
                <w:sz w:val="20"/>
                <w:szCs w:val="20"/>
              </w:rPr>
            </w:pPr>
            <w:r w:rsidRPr="009155EB">
              <w:rPr>
                <w:rFonts w:cs="Calibri"/>
                <w:b/>
                <w:snapToGrid w:val="0"/>
                <w:color w:val="000000"/>
                <w:sz w:val="20"/>
                <w:szCs w:val="20"/>
              </w:rPr>
              <w:t>X</w:t>
            </w:r>
          </w:p>
        </w:tc>
        <w:tc>
          <w:tcPr>
            <w:tcW w:w="1710" w:type="dxa"/>
          </w:tcPr>
          <w:p w:rsidR="005B0B67" w:rsidRPr="009155EB" w:rsidRDefault="005B0B67" w:rsidP="005B0B67">
            <w:pPr>
              <w:rPr>
                <w:rFonts w:cs="Calibri"/>
                <w:b/>
                <w:snapToGrid w:val="0"/>
                <w:color w:val="000000"/>
                <w:sz w:val="20"/>
                <w:szCs w:val="20"/>
              </w:rPr>
            </w:pPr>
            <w:r>
              <w:rPr>
                <w:rFonts w:cs="Calibri"/>
                <w:b/>
                <w:snapToGrid w:val="0"/>
                <w:sz w:val="20"/>
                <w:szCs w:val="20"/>
              </w:rPr>
              <w:t>Multiple</w:t>
            </w:r>
          </w:p>
        </w:tc>
      </w:tr>
      <w:tr w:rsidR="005B0B67" w:rsidRPr="00610363" w:rsidTr="008F7502">
        <w:trPr>
          <w:trHeight w:val="827"/>
        </w:trPr>
        <w:tc>
          <w:tcPr>
            <w:tcW w:w="1170" w:type="dxa"/>
          </w:tcPr>
          <w:p w:rsidR="005B0B67" w:rsidRPr="009155EB" w:rsidRDefault="00747BAB" w:rsidP="005B0B67">
            <w:pPr>
              <w:rPr>
                <w:rFonts w:cs="Calibri"/>
                <w:b/>
                <w:snapToGrid w:val="0"/>
                <w:color w:val="000000"/>
                <w:sz w:val="20"/>
                <w:szCs w:val="20"/>
              </w:rPr>
            </w:pPr>
            <w:r>
              <w:rPr>
                <w:rFonts w:cs="Calibri"/>
                <w:b/>
                <w:snapToGrid w:val="0"/>
                <w:color w:val="000000"/>
                <w:sz w:val="20"/>
                <w:szCs w:val="20"/>
              </w:rPr>
              <w:t>12</w:t>
            </w:r>
            <w:r w:rsidR="005B0B67">
              <w:rPr>
                <w:rFonts w:cs="Calibri"/>
                <w:b/>
                <w:snapToGrid w:val="0"/>
                <w:color w:val="000000"/>
                <w:sz w:val="20"/>
                <w:szCs w:val="20"/>
              </w:rPr>
              <w:t xml:space="preserve"> </w:t>
            </w:r>
            <w:r w:rsidR="005B0B67" w:rsidRPr="009155EB">
              <w:rPr>
                <w:rFonts w:cs="Calibri"/>
                <w:b/>
                <w:snapToGrid w:val="0"/>
                <w:color w:val="000000"/>
                <w:sz w:val="20"/>
                <w:szCs w:val="20"/>
              </w:rPr>
              <w:t>May</w:t>
            </w:r>
          </w:p>
        </w:tc>
        <w:tc>
          <w:tcPr>
            <w:tcW w:w="2767" w:type="dxa"/>
          </w:tcPr>
          <w:p w:rsidR="005B0B67" w:rsidRPr="009155EB" w:rsidRDefault="005B0B67" w:rsidP="005B0B67">
            <w:pPr>
              <w:rPr>
                <w:rFonts w:cs="Calibri"/>
                <w:b/>
                <w:snapToGrid w:val="0"/>
                <w:color w:val="000000"/>
                <w:sz w:val="20"/>
                <w:szCs w:val="20"/>
              </w:rPr>
            </w:pPr>
            <w:r w:rsidRPr="009155EB">
              <w:rPr>
                <w:rFonts w:cs="Calibri"/>
                <w:b/>
                <w:snapToGrid w:val="0"/>
                <w:color w:val="000000"/>
                <w:sz w:val="20"/>
                <w:szCs w:val="20"/>
              </w:rPr>
              <w:t>Annual ASAT Conf</w:t>
            </w:r>
            <w:r>
              <w:rPr>
                <w:rFonts w:cs="Calibri"/>
                <w:b/>
                <w:snapToGrid w:val="0"/>
                <w:color w:val="000000"/>
                <w:sz w:val="20"/>
                <w:szCs w:val="20"/>
              </w:rPr>
              <w:t>erence</w:t>
            </w:r>
          </w:p>
        </w:tc>
        <w:tc>
          <w:tcPr>
            <w:tcW w:w="2340" w:type="dxa"/>
          </w:tcPr>
          <w:p w:rsidR="005B0B67" w:rsidRPr="009155EB" w:rsidRDefault="005B0B67" w:rsidP="005B0B67">
            <w:pPr>
              <w:rPr>
                <w:rFonts w:cs="Calibri"/>
                <w:b/>
                <w:snapToGrid w:val="0"/>
                <w:color w:val="000000"/>
                <w:sz w:val="20"/>
                <w:szCs w:val="20"/>
              </w:rPr>
            </w:pPr>
            <w:r w:rsidRPr="009155EB">
              <w:rPr>
                <w:rFonts w:cs="Calibri"/>
                <w:b/>
                <w:snapToGrid w:val="0"/>
                <w:color w:val="000000"/>
                <w:sz w:val="20"/>
                <w:szCs w:val="20"/>
              </w:rPr>
              <w:t>Doubletree Club Hotel, Santa Ana, CA</w:t>
            </w:r>
          </w:p>
        </w:tc>
        <w:tc>
          <w:tcPr>
            <w:tcW w:w="900" w:type="dxa"/>
          </w:tcPr>
          <w:p w:rsidR="005B0B67" w:rsidRPr="009155EB" w:rsidRDefault="005B0B67" w:rsidP="005B0B67">
            <w:pPr>
              <w:jc w:val="center"/>
              <w:rPr>
                <w:rFonts w:cs="Calibri"/>
                <w:b/>
                <w:snapToGrid w:val="0"/>
                <w:color w:val="000000"/>
                <w:sz w:val="20"/>
                <w:szCs w:val="20"/>
              </w:rPr>
            </w:pPr>
          </w:p>
        </w:tc>
        <w:tc>
          <w:tcPr>
            <w:tcW w:w="1013" w:type="dxa"/>
          </w:tcPr>
          <w:p w:rsidR="005B0B67" w:rsidRPr="009155EB" w:rsidRDefault="005B0B67" w:rsidP="005B0B67">
            <w:pPr>
              <w:jc w:val="center"/>
              <w:rPr>
                <w:rFonts w:cs="Calibri"/>
                <w:b/>
                <w:snapToGrid w:val="0"/>
                <w:color w:val="000000"/>
                <w:sz w:val="20"/>
                <w:szCs w:val="20"/>
              </w:rPr>
            </w:pPr>
            <w:r w:rsidRPr="009155EB">
              <w:rPr>
                <w:rFonts w:cs="Calibri"/>
                <w:b/>
                <w:snapToGrid w:val="0"/>
                <w:color w:val="000000"/>
                <w:sz w:val="20"/>
                <w:szCs w:val="20"/>
              </w:rPr>
              <w:t>X</w:t>
            </w:r>
          </w:p>
        </w:tc>
        <w:tc>
          <w:tcPr>
            <w:tcW w:w="1710" w:type="dxa"/>
          </w:tcPr>
          <w:p w:rsidR="005B0B67" w:rsidRPr="009155EB" w:rsidRDefault="00062057" w:rsidP="005B0B67">
            <w:pPr>
              <w:rPr>
                <w:rFonts w:cs="Calibri"/>
                <w:b/>
                <w:snapToGrid w:val="0"/>
                <w:color w:val="000000"/>
                <w:sz w:val="20"/>
                <w:szCs w:val="20"/>
              </w:rPr>
            </w:pPr>
            <w:r>
              <w:rPr>
                <w:rFonts w:cs="Calibri"/>
                <w:b/>
                <w:snapToGrid w:val="0"/>
                <w:sz w:val="20"/>
                <w:szCs w:val="20"/>
              </w:rPr>
              <w:t xml:space="preserve">61 </w:t>
            </w:r>
          </w:p>
        </w:tc>
      </w:tr>
      <w:tr w:rsidR="005B0B67" w:rsidRPr="00AB5333" w:rsidTr="00EB5582">
        <w:tc>
          <w:tcPr>
            <w:tcW w:w="1170" w:type="dxa"/>
          </w:tcPr>
          <w:p w:rsidR="005B0B67" w:rsidRPr="009155EB" w:rsidRDefault="0013521D" w:rsidP="005B0B67">
            <w:pPr>
              <w:rPr>
                <w:rFonts w:cs="Calibri"/>
                <w:b/>
                <w:snapToGrid w:val="0"/>
                <w:color w:val="000000"/>
                <w:sz w:val="20"/>
                <w:szCs w:val="20"/>
              </w:rPr>
            </w:pPr>
            <w:r>
              <w:rPr>
                <w:rFonts w:cs="Calibri"/>
                <w:b/>
                <w:snapToGrid w:val="0"/>
                <w:color w:val="000000"/>
                <w:sz w:val="20"/>
                <w:szCs w:val="20"/>
              </w:rPr>
              <w:t>12</w:t>
            </w:r>
            <w:r w:rsidR="005B0B67">
              <w:rPr>
                <w:rFonts w:cs="Calibri"/>
                <w:b/>
                <w:snapToGrid w:val="0"/>
                <w:color w:val="000000"/>
                <w:sz w:val="20"/>
                <w:szCs w:val="20"/>
              </w:rPr>
              <w:t xml:space="preserve"> </w:t>
            </w:r>
            <w:r w:rsidR="005B0B67" w:rsidRPr="009155EB">
              <w:rPr>
                <w:rFonts w:cs="Calibri"/>
                <w:b/>
                <w:snapToGrid w:val="0"/>
                <w:color w:val="000000"/>
                <w:sz w:val="20"/>
                <w:szCs w:val="20"/>
              </w:rPr>
              <w:t>May</w:t>
            </w:r>
          </w:p>
        </w:tc>
        <w:tc>
          <w:tcPr>
            <w:tcW w:w="2767" w:type="dxa"/>
          </w:tcPr>
          <w:p w:rsidR="005B0B67" w:rsidRPr="009155EB" w:rsidRDefault="005B0B67" w:rsidP="005B0B67">
            <w:pPr>
              <w:rPr>
                <w:rFonts w:cs="Calibri"/>
                <w:b/>
                <w:snapToGrid w:val="0"/>
                <w:color w:val="000000"/>
                <w:sz w:val="20"/>
                <w:szCs w:val="20"/>
              </w:rPr>
            </w:pPr>
            <w:r w:rsidRPr="009155EB">
              <w:rPr>
                <w:rFonts w:cs="Calibri"/>
                <w:b/>
                <w:snapToGrid w:val="0"/>
                <w:color w:val="000000"/>
                <w:sz w:val="20"/>
                <w:szCs w:val="20"/>
              </w:rPr>
              <w:t>Annual Awards Banquet</w:t>
            </w:r>
          </w:p>
        </w:tc>
        <w:tc>
          <w:tcPr>
            <w:tcW w:w="2340" w:type="dxa"/>
          </w:tcPr>
          <w:p w:rsidR="005B0B67" w:rsidRPr="009155EB" w:rsidRDefault="005B0B67" w:rsidP="005B0B67">
            <w:pPr>
              <w:rPr>
                <w:rFonts w:cs="Calibri"/>
                <w:b/>
                <w:snapToGrid w:val="0"/>
                <w:color w:val="000000"/>
                <w:sz w:val="20"/>
                <w:szCs w:val="20"/>
              </w:rPr>
            </w:pPr>
            <w:r w:rsidRPr="009155EB">
              <w:rPr>
                <w:rFonts w:cs="Calibri"/>
                <w:b/>
                <w:snapToGrid w:val="0"/>
                <w:color w:val="000000"/>
                <w:sz w:val="20"/>
                <w:szCs w:val="20"/>
              </w:rPr>
              <w:t>Doubletree Club Hotel, Santa Ana, CA</w:t>
            </w:r>
          </w:p>
        </w:tc>
        <w:tc>
          <w:tcPr>
            <w:tcW w:w="900" w:type="dxa"/>
          </w:tcPr>
          <w:p w:rsidR="005B0B67" w:rsidRPr="009155EB" w:rsidRDefault="005B0B67" w:rsidP="005B0B67">
            <w:pPr>
              <w:jc w:val="center"/>
              <w:rPr>
                <w:rFonts w:cs="Calibri"/>
                <w:b/>
                <w:snapToGrid w:val="0"/>
                <w:color w:val="000000"/>
                <w:sz w:val="20"/>
                <w:szCs w:val="20"/>
              </w:rPr>
            </w:pPr>
          </w:p>
        </w:tc>
        <w:tc>
          <w:tcPr>
            <w:tcW w:w="1013" w:type="dxa"/>
          </w:tcPr>
          <w:p w:rsidR="005B0B67" w:rsidRPr="009155EB" w:rsidRDefault="005B0B67" w:rsidP="005B0B67">
            <w:pPr>
              <w:jc w:val="center"/>
              <w:rPr>
                <w:rFonts w:cs="Calibri"/>
                <w:b/>
                <w:snapToGrid w:val="0"/>
                <w:color w:val="000000"/>
                <w:sz w:val="20"/>
                <w:szCs w:val="20"/>
              </w:rPr>
            </w:pPr>
            <w:r w:rsidRPr="009155EB">
              <w:rPr>
                <w:rFonts w:cs="Calibri"/>
                <w:b/>
                <w:snapToGrid w:val="0"/>
                <w:color w:val="000000"/>
                <w:sz w:val="20"/>
                <w:szCs w:val="20"/>
              </w:rPr>
              <w:t>X</w:t>
            </w:r>
          </w:p>
        </w:tc>
        <w:tc>
          <w:tcPr>
            <w:tcW w:w="1710" w:type="dxa"/>
          </w:tcPr>
          <w:p w:rsidR="005B0B67" w:rsidRPr="009155EB" w:rsidRDefault="00062057" w:rsidP="005B0B67">
            <w:pPr>
              <w:rPr>
                <w:rFonts w:cs="Calibri"/>
                <w:b/>
                <w:snapToGrid w:val="0"/>
                <w:color w:val="000000"/>
                <w:sz w:val="20"/>
                <w:szCs w:val="20"/>
              </w:rPr>
            </w:pPr>
            <w:r w:rsidRPr="008F7502">
              <w:rPr>
                <w:rFonts w:cs="Calibri"/>
                <w:b/>
                <w:snapToGrid w:val="0"/>
                <w:color w:val="000000"/>
                <w:sz w:val="20"/>
                <w:szCs w:val="20"/>
              </w:rPr>
              <w:t xml:space="preserve">35 </w:t>
            </w:r>
          </w:p>
        </w:tc>
      </w:tr>
    </w:tbl>
    <w:p w:rsidR="00E502B1" w:rsidRPr="004B6DFC" w:rsidRDefault="00E502B1" w:rsidP="008D787B">
      <w:pPr>
        <w:pStyle w:val="ListParagraph"/>
        <w:spacing w:after="0" w:line="240" w:lineRule="auto"/>
        <w:ind w:left="360"/>
        <w:rPr>
          <w:sz w:val="6"/>
        </w:rPr>
      </w:pPr>
    </w:p>
    <w:p w:rsidR="00F000EC" w:rsidRPr="00AB5333" w:rsidRDefault="00F000EC" w:rsidP="00BC22A9">
      <w:pPr>
        <w:pStyle w:val="Default"/>
        <w:jc w:val="both"/>
        <w:rPr>
          <w:color w:val="auto"/>
          <w:sz w:val="22"/>
        </w:rPr>
      </w:pPr>
      <w:r w:rsidRPr="00AB5333">
        <w:rPr>
          <w:color w:val="auto"/>
          <w:sz w:val="22"/>
        </w:rPr>
        <w:t xml:space="preserve">In addition, </w:t>
      </w:r>
      <w:r w:rsidR="00B808B3">
        <w:rPr>
          <w:color w:val="auto"/>
          <w:sz w:val="22"/>
        </w:rPr>
        <w:t xml:space="preserve">we had </w:t>
      </w:r>
      <w:r w:rsidRPr="00AB5333">
        <w:rPr>
          <w:color w:val="auto"/>
          <w:sz w:val="22"/>
        </w:rPr>
        <w:t xml:space="preserve">joint sponsorship activities this past year with </w:t>
      </w:r>
      <w:r w:rsidR="00F76032">
        <w:rPr>
          <w:color w:val="auto"/>
          <w:sz w:val="22"/>
        </w:rPr>
        <w:t>AIAA LA and</w:t>
      </w:r>
      <w:r w:rsidR="0046709E">
        <w:rPr>
          <w:color w:val="auto"/>
          <w:sz w:val="22"/>
        </w:rPr>
        <w:t>, OCEC,</w:t>
      </w:r>
      <w:r w:rsidR="00F76032">
        <w:rPr>
          <w:color w:val="auto"/>
          <w:sz w:val="22"/>
        </w:rPr>
        <w:t xml:space="preserve"> </w:t>
      </w:r>
      <w:r w:rsidRPr="00AB5333">
        <w:rPr>
          <w:color w:val="auto"/>
          <w:sz w:val="22"/>
        </w:rPr>
        <w:t xml:space="preserve">IEEE </w:t>
      </w:r>
      <w:r w:rsidR="00F76032">
        <w:rPr>
          <w:color w:val="auto"/>
          <w:sz w:val="22"/>
        </w:rPr>
        <w:t xml:space="preserve">OC </w:t>
      </w:r>
      <w:r w:rsidR="00CE207A">
        <w:rPr>
          <w:color w:val="auto"/>
          <w:sz w:val="22"/>
        </w:rPr>
        <w:t xml:space="preserve">which </w:t>
      </w:r>
      <w:r w:rsidR="00F76032">
        <w:rPr>
          <w:color w:val="auto"/>
          <w:sz w:val="22"/>
        </w:rPr>
        <w:t>i</w:t>
      </w:r>
      <w:r w:rsidRPr="00AB5333">
        <w:rPr>
          <w:color w:val="auto"/>
          <w:sz w:val="22"/>
        </w:rPr>
        <w:t xml:space="preserve">ncluded posting of events, posting to </w:t>
      </w:r>
      <w:r w:rsidR="00411245">
        <w:rPr>
          <w:color w:val="auto"/>
          <w:sz w:val="22"/>
        </w:rPr>
        <w:t>sharing site, and support to</w:t>
      </w:r>
      <w:r w:rsidR="00F76032">
        <w:rPr>
          <w:color w:val="auto"/>
          <w:sz w:val="22"/>
        </w:rPr>
        <w:t xml:space="preserve"> AIAA LA and </w:t>
      </w:r>
      <w:r w:rsidRPr="00AB5333">
        <w:rPr>
          <w:color w:val="auto"/>
          <w:sz w:val="22"/>
        </w:rPr>
        <w:t xml:space="preserve">IEEE </w:t>
      </w:r>
      <w:r w:rsidR="00F76032">
        <w:rPr>
          <w:color w:val="auto"/>
          <w:sz w:val="22"/>
        </w:rPr>
        <w:t xml:space="preserve">OC </w:t>
      </w:r>
      <w:r w:rsidRPr="00AB5333">
        <w:rPr>
          <w:color w:val="auto"/>
          <w:sz w:val="22"/>
        </w:rPr>
        <w:t>event</w:t>
      </w:r>
      <w:r w:rsidR="00411245">
        <w:rPr>
          <w:color w:val="auto"/>
          <w:sz w:val="22"/>
        </w:rPr>
        <w:t xml:space="preserve">s. </w:t>
      </w:r>
      <w:r w:rsidRPr="00AB5333">
        <w:rPr>
          <w:color w:val="auto"/>
          <w:sz w:val="22"/>
        </w:rPr>
        <w:t xml:space="preserve"> OC AIAA provided representatives, booklets, and charts, and made contact with potential new AIAA members and volunteers</w:t>
      </w:r>
      <w:r w:rsidR="00B808B3">
        <w:rPr>
          <w:color w:val="auto"/>
          <w:sz w:val="22"/>
        </w:rPr>
        <w:t xml:space="preserve"> at each of the events listed</w:t>
      </w:r>
      <w:r w:rsidRPr="00AB5333">
        <w:rPr>
          <w:color w:val="auto"/>
          <w:sz w:val="22"/>
        </w:rPr>
        <w:t xml:space="preserve">.  </w:t>
      </w:r>
      <w:r w:rsidRPr="00F76032">
        <w:rPr>
          <w:color w:val="auto"/>
          <w:sz w:val="22"/>
        </w:rPr>
        <w:t>OC IEEE</w:t>
      </w:r>
      <w:r w:rsidR="005252A0">
        <w:rPr>
          <w:color w:val="auto"/>
          <w:sz w:val="22"/>
        </w:rPr>
        <w:t>,</w:t>
      </w:r>
      <w:r w:rsidR="00411245" w:rsidRPr="00F76032">
        <w:rPr>
          <w:color w:val="auto"/>
          <w:sz w:val="22"/>
        </w:rPr>
        <w:t xml:space="preserve"> LA AIAA </w:t>
      </w:r>
      <w:r w:rsidR="00F76032" w:rsidRPr="00F76032">
        <w:rPr>
          <w:color w:val="auto"/>
          <w:sz w:val="22"/>
        </w:rPr>
        <w:t>members</w:t>
      </w:r>
      <w:r w:rsidR="00411245" w:rsidRPr="00F76032">
        <w:rPr>
          <w:color w:val="auto"/>
          <w:sz w:val="22"/>
        </w:rPr>
        <w:t xml:space="preserve"> </w:t>
      </w:r>
      <w:r w:rsidR="005252A0">
        <w:rPr>
          <w:color w:val="auto"/>
          <w:sz w:val="22"/>
        </w:rPr>
        <w:t>and other local engineers</w:t>
      </w:r>
      <w:r w:rsidR="00411245" w:rsidRPr="00F76032">
        <w:rPr>
          <w:color w:val="auto"/>
          <w:sz w:val="22"/>
        </w:rPr>
        <w:t xml:space="preserve"> are</w:t>
      </w:r>
      <w:r w:rsidRPr="00AB5333">
        <w:rPr>
          <w:color w:val="auto"/>
          <w:sz w:val="22"/>
        </w:rPr>
        <w:t xml:space="preserve"> invited to </w:t>
      </w:r>
      <w:r w:rsidR="00F76BE6">
        <w:rPr>
          <w:color w:val="auto"/>
          <w:sz w:val="22"/>
        </w:rPr>
        <w:t>local speaker meetings</w:t>
      </w:r>
      <w:r w:rsidR="005252A0">
        <w:rPr>
          <w:color w:val="auto"/>
          <w:sz w:val="22"/>
        </w:rPr>
        <w:t>, social events</w:t>
      </w:r>
      <w:r w:rsidR="00F76BE6">
        <w:rPr>
          <w:color w:val="auto"/>
          <w:sz w:val="22"/>
        </w:rPr>
        <w:t xml:space="preserve"> and </w:t>
      </w:r>
      <w:r w:rsidRPr="00AB5333">
        <w:rPr>
          <w:color w:val="auto"/>
          <w:sz w:val="22"/>
        </w:rPr>
        <w:t>the AIAA OC Section’s annual Southern California ASAT (Aeros</w:t>
      </w:r>
      <w:r w:rsidR="00411245">
        <w:rPr>
          <w:color w:val="auto"/>
          <w:sz w:val="22"/>
        </w:rPr>
        <w:t xml:space="preserve">pace </w:t>
      </w:r>
      <w:r w:rsidR="00FC0198">
        <w:rPr>
          <w:color w:val="auto"/>
          <w:sz w:val="22"/>
        </w:rPr>
        <w:t>S</w:t>
      </w:r>
      <w:r w:rsidR="004C0963">
        <w:rPr>
          <w:color w:val="auto"/>
          <w:sz w:val="22"/>
        </w:rPr>
        <w:t>ystems</w:t>
      </w:r>
      <w:r w:rsidR="00FC0198">
        <w:rPr>
          <w:color w:val="auto"/>
          <w:sz w:val="22"/>
        </w:rPr>
        <w:t xml:space="preserve"> </w:t>
      </w:r>
      <w:r w:rsidR="00411245">
        <w:rPr>
          <w:color w:val="auto"/>
          <w:sz w:val="22"/>
        </w:rPr>
        <w:t>and Technology) Conference</w:t>
      </w:r>
      <w:r w:rsidRPr="00AB5333">
        <w:rPr>
          <w:color w:val="auto"/>
          <w:sz w:val="22"/>
        </w:rPr>
        <w:t xml:space="preserve"> and the annual Awards Banquet.</w:t>
      </w:r>
      <w:r w:rsidR="004B6DFC">
        <w:rPr>
          <w:color w:val="auto"/>
          <w:sz w:val="22"/>
        </w:rPr>
        <w:t xml:space="preserve"> </w:t>
      </w:r>
    </w:p>
    <w:p w:rsidR="00F000EC" w:rsidRPr="004B6DFC" w:rsidRDefault="00F000EC" w:rsidP="00BC22A9">
      <w:pPr>
        <w:pStyle w:val="Default"/>
        <w:jc w:val="both"/>
        <w:rPr>
          <w:color w:val="auto"/>
          <w:sz w:val="6"/>
        </w:rPr>
      </w:pPr>
    </w:p>
    <w:p w:rsidR="00E502B1" w:rsidRPr="00AB5333" w:rsidRDefault="00F000EC" w:rsidP="00BC22A9">
      <w:pPr>
        <w:pStyle w:val="Default"/>
        <w:jc w:val="both"/>
        <w:rPr>
          <w:color w:val="auto"/>
          <w:sz w:val="22"/>
        </w:rPr>
      </w:pPr>
      <w:r w:rsidRPr="00AB5333">
        <w:rPr>
          <w:color w:val="auto"/>
          <w:sz w:val="22"/>
        </w:rPr>
        <w:t xml:space="preserve">The Section has provided donations and publicity to the local Team America Rocketry Challenge (TARC) teams, a hands-on STEM (Science, Technology, Engineering, and Mathematics) international competition. </w:t>
      </w:r>
      <w:r w:rsidRPr="00F76032">
        <w:rPr>
          <w:color w:val="auto"/>
          <w:sz w:val="22"/>
        </w:rPr>
        <w:t>Student TARC team</w:t>
      </w:r>
      <w:r w:rsidR="00411245" w:rsidRPr="00F76032">
        <w:rPr>
          <w:color w:val="auto"/>
          <w:sz w:val="22"/>
        </w:rPr>
        <w:t>s present</w:t>
      </w:r>
      <w:r w:rsidRPr="00F76032">
        <w:rPr>
          <w:color w:val="auto"/>
          <w:sz w:val="22"/>
        </w:rPr>
        <w:t xml:space="preserve"> paper</w:t>
      </w:r>
      <w:r w:rsidR="00411245" w:rsidRPr="00F76032">
        <w:rPr>
          <w:color w:val="auto"/>
          <w:sz w:val="22"/>
        </w:rPr>
        <w:t>s</w:t>
      </w:r>
      <w:r w:rsidRPr="00F76032">
        <w:rPr>
          <w:color w:val="auto"/>
          <w:sz w:val="22"/>
        </w:rPr>
        <w:t xml:space="preserve"> at the ASAT conference, and Poster standup</w:t>
      </w:r>
      <w:r w:rsidR="00F96066">
        <w:rPr>
          <w:color w:val="auto"/>
          <w:sz w:val="22"/>
        </w:rPr>
        <w:t>-presentation</w:t>
      </w:r>
      <w:r w:rsidR="004C0963">
        <w:rPr>
          <w:color w:val="auto"/>
          <w:sz w:val="22"/>
        </w:rPr>
        <w:t xml:space="preserve">s </w:t>
      </w:r>
      <w:r w:rsidR="00F96066">
        <w:rPr>
          <w:color w:val="auto"/>
          <w:sz w:val="22"/>
        </w:rPr>
        <w:t>to ASAT attendees</w:t>
      </w:r>
      <w:r w:rsidR="0046709E">
        <w:rPr>
          <w:color w:val="auto"/>
          <w:sz w:val="22"/>
        </w:rPr>
        <w:t>.</w:t>
      </w:r>
      <w:r w:rsidR="00D33529" w:rsidRPr="00D92486">
        <w:rPr>
          <w:color w:val="auto"/>
          <w:sz w:val="22"/>
        </w:rPr>
        <w:t xml:space="preserve"> The Section </w:t>
      </w:r>
      <w:r w:rsidR="00AF017B">
        <w:rPr>
          <w:color w:val="auto"/>
          <w:sz w:val="22"/>
        </w:rPr>
        <w:t xml:space="preserve">has engaged with </w:t>
      </w:r>
      <w:r w:rsidR="00801FC9">
        <w:rPr>
          <w:color w:val="auto"/>
          <w:sz w:val="22"/>
        </w:rPr>
        <w:t xml:space="preserve">the </w:t>
      </w:r>
      <w:r w:rsidR="00AF017B">
        <w:rPr>
          <w:color w:val="auto"/>
          <w:sz w:val="22"/>
        </w:rPr>
        <w:t>U</w:t>
      </w:r>
      <w:r w:rsidR="00801FC9">
        <w:rPr>
          <w:color w:val="auto"/>
          <w:sz w:val="22"/>
        </w:rPr>
        <w:t xml:space="preserve">niversity of </w:t>
      </w:r>
      <w:r w:rsidR="00AF017B">
        <w:rPr>
          <w:color w:val="auto"/>
          <w:sz w:val="22"/>
        </w:rPr>
        <w:t>C</w:t>
      </w:r>
      <w:r w:rsidR="00801FC9">
        <w:rPr>
          <w:color w:val="auto"/>
          <w:sz w:val="22"/>
        </w:rPr>
        <w:t>alifornia</w:t>
      </w:r>
      <w:r w:rsidR="00CE207A">
        <w:rPr>
          <w:color w:val="auto"/>
          <w:sz w:val="22"/>
        </w:rPr>
        <w:t>—</w:t>
      </w:r>
      <w:r w:rsidR="00CE16DA">
        <w:rPr>
          <w:color w:val="auto"/>
          <w:sz w:val="22"/>
        </w:rPr>
        <w:t xml:space="preserve">Irvine </w:t>
      </w:r>
      <w:r w:rsidR="00AD1E4F">
        <w:rPr>
          <w:color w:val="auto"/>
          <w:sz w:val="22"/>
        </w:rPr>
        <w:t>(UCI) and California State University Fullerton (CSUF</w:t>
      </w:r>
      <w:proofErr w:type="gramStart"/>
      <w:r w:rsidR="00AD1E4F">
        <w:rPr>
          <w:color w:val="auto"/>
          <w:sz w:val="22"/>
        </w:rPr>
        <w:t xml:space="preserve">) </w:t>
      </w:r>
      <w:r w:rsidR="006A7827">
        <w:rPr>
          <w:color w:val="auto"/>
          <w:sz w:val="22"/>
        </w:rPr>
        <w:t>.</w:t>
      </w:r>
      <w:proofErr w:type="gramEnd"/>
      <w:r w:rsidR="006A7827">
        <w:rPr>
          <w:color w:val="auto"/>
          <w:sz w:val="22"/>
        </w:rPr>
        <w:t xml:space="preserve">  The</w:t>
      </w:r>
      <w:r w:rsidR="00D33529" w:rsidRPr="00D92486">
        <w:rPr>
          <w:color w:val="auto"/>
          <w:sz w:val="22"/>
        </w:rPr>
        <w:t xml:space="preserve"> </w:t>
      </w:r>
      <w:r w:rsidR="00801FC9">
        <w:rPr>
          <w:color w:val="auto"/>
          <w:sz w:val="22"/>
        </w:rPr>
        <w:t xml:space="preserve">University of California, Irvine </w:t>
      </w:r>
      <w:r w:rsidR="00D33529" w:rsidRPr="00D92486">
        <w:rPr>
          <w:color w:val="auto"/>
          <w:sz w:val="22"/>
        </w:rPr>
        <w:t xml:space="preserve">team </w:t>
      </w:r>
      <w:r w:rsidR="006A7827">
        <w:rPr>
          <w:color w:val="auto"/>
          <w:sz w:val="22"/>
        </w:rPr>
        <w:t>participate</w:t>
      </w:r>
      <w:r w:rsidR="00801FC9">
        <w:rPr>
          <w:color w:val="auto"/>
          <w:sz w:val="22"/>
        </w:rPr>
        <w:t>d in the 201</w:t>
      </w:r>
      <w:r w:rsidR="00AD1E4F">
        <w:rPr>
          <w:color w:val="auto"/>
          <w:sz w:val="22"/>
        </w:rPr>
        <w:t>8</w:t>
      </w:r>
      <w:r w:rsidR="00801FC9">
        <w:rPr>
          <w:color w:val="auto"/>
          <w:sz w:val="22"/>
        </w:rPr>
        <w:t xml:space="preserve"> conference and p</w:t>
      </w:r>
      <w:r w:rsidR="003E442C">
        <w:rPr>
          <w:color w:val="auto"/>
          <w:sz w:val="22"/>
        </w:rPr>
        <w:t xml:space="preserve">resented </w:t>
      </w:r>
      <w:r w:rsidR="00801FC9">
        <w:rPr>
          <w:color w:val="auto"/>
          <w:sz w:val="22"/>
        </w:rPr>
        <w:t xml:space="preserve">during </w:t>
      </w:r>
      <w:r w:rsidR="003E442C">
        <w:rPr>
          <w:color w:val="auto"/>
          <w:sz w:val="22"/>
        </w:rPr>
        <w:t xml:space="preserve">the </w:t>
      </w:r>
      <w:r w:rsidR="00801FC9">
        <w:rPr>
          <w:color w:val="auto"/>
          <w:sz w:val="22"/>
        </w:rPr>
        <w:t>conference</w:t>
      </w:r>
      <w:r w:rsidR="00D92486" w:rsidRPr="00D92486">
        <w:rPr>
          <w:color w:val="auto"/>
          <w:sz w:val="22"/>
        </w:rPr>
        <w:t>.</w:t>
      </w:r>
      <w:r w:rsidR="00C40B01" w:rsidRPr="00D92486">
        <w:rPr>
          <w:color w:val="auto"/>
          <w:sz w:val="22"/>
        </w:rPr>
        <w:t xml:space="preserve"> </w:t>
      </w:r>
      <w:r w:rsidR="00E502B1" w:rsidRPr="00AB5333">
        <w:rPr>
          <w:color w:val="auto"/>
          <w:sz w:val="22"/>
        </w:rPr>
        <w:t xml:space="preserve">Section’s Council Meetings were held as </w:t>
      </w:r>
      <w:r w:rsidRPr="00AB5333">
        <w:rPr>
          <w:color w:val="auto"/>
          <w:sz w:val="22"/>
        </w:rPr>
        <w:t>indicated in Table 1</w:t>
      </w:r>
      <w:r w:rsidR="004B6DFC">
        <w:rPr>
          <w:color w:val="auto"/>
          <w:sz w:val="22"/>
        </w:rPr>
        <w:t>.</w:t>
      </w:r>
    </w:p>
    <w:p w:rsidR="00E502B1" w:rsidRPr="004B6DFC" w:rsidRDefault="00E502B1" w:rsidP="00BC22A9">
      <w:pPr>
        <w:pStyle w:val="Default"/>
        <w:rPr>
          <w:color w:val="auto"/>
          <w:sz w:val="8"/>
        </w:rPr>
      </w:pPr>
    </w:p>
    <w:p w:rsidR="00801FC9" w:rsidRDefault="00E502B1" w:rsidP="00BC22A9">
      <w:pPr>
        <w:pStyle w:val="Default"/>
        <w:jc w:val="both"/>
        <w:rPr>
          <w:color w:val="auto"/>
          <w:sz w:val="22"/>
        </w:rPr>
      </w:pPr>
      <w:r w:rsidRPr="00AB5333">
        <w:rPr>
          <w:color w:val="auto"/>
          <w:sz w:val="22"/>
        </w:rPr>
        <w:t xml:space="preserve">This year’s Speaker </w:t>
      </w:r>
      <w:r w:rsidR="00BD28BB">
        <w:rPr>
          <w:color w:val="auto"/>
          <w:sz w:val="22"/>
        </w:rPr>
        <w:t>Pizza-</w:t>
      </w:r>
      <w:r w:rsidR="00F96066">
        <w:rPr>
          <w:color w:val="auto"/>
          <w:sz w:val="22"/>
        </w:rPr>
        <w:t>Dinner meetings w</w:t>
      </w:r>
      <w:r w:rsidR="00F30659">
        <w:rPr>
          <w:color w:val="auto"/>
          <w:sz w:val="22"/>
        </w:rPr>
        <w:t>ere</w:t>
      </w:r>
      <w:r w:rsidRPr="00AB5333">
        <w:rPr>
          <w:color w:val="auto"/>
          <w:sz w:val="22"/>
        </w:rPr>
        <w:t xml:space="preserve"> </w:t>
      </w:r>
      <w:r w:rsidR="00F96066">
        <w:rPr>
          <w:color w:val="auto"/>
          <w:sz w:val="22"/>
        </w:rPr>
        <w:t xml:space="preserve">our main effort to </w:t>
      </w:r>
      <w:r w:rsidR="00C23DAA">
        <w:rPr>
          <w:color w:val="auto"/>
          <w:sz w:val="22"/>
        </w:rPr>
        <w:t>foster</w:t>
      </w:r>
      <w:r w:rsidR="00F96066">
        <w:rPr>
          <w:color w:val="auto"/>
          <w:sz w:val="22"/>
        </w:rPr>
        <w:t xml:space="preserve"> the profession, career, </w:t>
      </w:r>
      <w:r w:rsidR="00C23DAA">
        <w:rPr>
          <w:color w:val="auto"/>
          <w:sz w:val="22"/>
        </w:rPr>
        <w:t xml:space="preserve">and </w:t>
      </w:r>
      <w:r w:rsidR="00F96066">
        <w:rPr>
          <w:color w:val="auto"/>
          <w:sz w:val="22"/>
        </w:rPr>
        <w:t>workplace and community new member outreach p</w:t>
      </w:r>
      <w:r w:rsidRPr="00AB5333">
        <w:rPr>
          <w:color w:val="auto"/>
          <w:sz w:val="22"/>
        </w:rPr>
        <w:t>rogram</w:t>
      </w:r>
      <w:r w:rsidR="00F96066">
        <w:rPr>
          <w:color w:val="auto"/>
          <w:sz w:val="22"/>
        </w:rPr>
        <w:t>. We</w:t>
      </w:r>
      <w:r w:rsidRPr="00AB5333">
        <w:rPr>
          <w:color w:val="auto"/>
          <w:sz w:val="22"/>
        </w:rPr>
        <w:t xml:space="preserve"> had a variety of speakers and topics as delineated </w:t>
      </w:r>
      <w:r w:rsidR="007619C7">
        <w:rPr>
          <w:color w:val="auto"/>
          <w:sz w:val="22"/>
        </w:rPr>
        <w:t>in Table 1</w:t>
      </w:r>
      <w:r w:rsidR="003E442C">
        <w:rPr>
          <w:color w:val="auto"/>
          <w:sz w:val="22"/>
        </w:rPr>
        <w:t>.</w:t>
      </w:r>
      <w:r w:rsidR="007619C7">
        <w:rPr>
          <w:color w:val="auto"/>
          <w:sz w:val="22"/>
        </w:rPr>
        <w:t xml:space="preserve"> </w:t>
      </w:r>
      <w:r w:rsidR="0072551F">
        <w:rPr>
          <w:color w:val="auto"/>
          <w:sz w:val="22"/>
        </w:rPr>
        <w:t>P</w:t>
      </w:r>
      <w:r w:rsidRPr="00AB5333">
        <w:rPr>
          <w:color w:val="auto"/>
          <w:sz w:val="22"/>
        </w:rPr>
        <w:t xml:space="preserve">izza and drinks </w:t>
      </w:r>
      <w:r w:rsidR="00801FC9">
        <w:rPr>
          <w:color w:val="auto"/>
          <w:sz w:val="22"/>
        </w:rPr>
        <w:t xml:space="preserve">were </w:t>
      </w:r>
      <w:r w:rsidRPr="00AB5333">
        <w:rPr>
          <w:color w:val="auto"/>
          <w:sz w:val="22"/>
        </w:rPr>
        <w:t>served.</w:t>
      </w:r>
      <w:r w:rsidR="009E6E43">
        <w:rPr>
          <w:color w:val="auto"/>
          <w:sz w:val="22"/>
        </w:rPr>
        <w:t xml:space="preserve"> </w:t>
      </w:r>
      <w:r w:rsidR="0018751A">
        <w:rPr>
          <w:color w:val="auto"/>
          <w:sz w:val="22"/>
        </w:rPr>
        <w:t xml:space="preserve"> See AIAA OC Website: </w:t>
      </w:r>
    </w:p>
    <w:p w:rsidR="00DB3A75" w:rsidRDefault="00515187" w:rsidP="00BC22A9">
      <w:pPr>
        <w:pStyle w:val="Default"/>
        <w:jc w:val="both"/>
        <w:rPr>
          <w:color w:val="auto"/>
          <w:sz w:val="22"/>
        </w:rPr>
      </w:pPr>
      <w:hyperlink r:id="rId12" w:history="1">
        <w:r w:rsidR="00DB3A75" w:rsidRPr="004A7D71">
          <w:rPr>
            <w:rStyle w:val="Hyperlink"/>
            <w:sz w:val="22"/>
          </w:rPr>
          <w:t>https://info.aiaa.org/Regions/Western/Orange_County/default.aspx</w:t>
        </w:r>
      </w:hyperlink>
      <w:r w:rsidR="00DB3A75">
        <w:rPr>
          <w:color w:val="auto"/>
          <w:sz w:val="22"/>
        </w:rPr>
        <w:t xml:space="preserve"> </w:t>
      </w:r>
    </w:p>
    <w:p w:rsidR="00CE207A" w:rsidRPr="004B6DFC" w:rsidRDefault="00CE207A" w:rsidP="00BC22A9">
      <w:pPr>
        <w:pStyle w:val="Default"/>
        <w:jc w:val="both"/>
        <w:rPr>
          <w:color w:val="auto"/>
          <w:sz w:val="8"/>
        </w:rPr>
      </w:pPr>
    </w:p>
    <w:p w:rsidR="00E502B1" w:rsidRPr="004B6DFC" w:rsidRDefault="00AD1E4F" w:rsidP="008D787B">
      <w:pPr>
        <w:pStyle w:val="Default"/>
        <w:ind w:left="360"/>
        <w:rPr>
          <w:color w:val="auto"/>
          <w:sz w:val="8"/>
        </w:rPr>
      </w:pPr>
      <w:r>
        <w:rPr>
          <w:color w:val="auto"/>
          <w:sz w:val="22"/>
        </w:rPr>
        <w:t xml:space="preserve">We supported 4 </w:t>
      </w:r>
      <w:r w:rsidR="003E3125">
        <w:rPr>
          <w:color w:val="auto"/>
          <w:sz w:val="22"/>
        </w:rPr>
        <w:t xml:space="preserve">major </w:t>
      </w:r>
      <w:r>
        <w:rPr>
          <w:color w:val="auto"/>
          <w:sz w:val="22"/>
        </w:rPr>
        <w:t xml:space="preserve">events locally with a membership table and display.  See Membership section.  </w:t>
      </w:r>
    </w:p>
    <w:p w:rsidR="00E502B1" w:rsidRPr="00AB5333" w:rsidRDefault="00E502B1" w:rsidP="008D787B">
      <w:pPr>
        <w:pStyle w:val="ListParagraph"/>
        <w:spacing w:after="0" w:line="240" w:lineRule="auto"/>
        <w:ind w:left="0"/>
        <w:rPr>
          <w:b/>
          <w:u w:val="single"/>
        </w:rPr>
      </w:pPr>
      <w:r w:rsidRPr="00AB5333">
        <w:rPr>
          <w:b/>
          <w:u w:val="single"/>
        </w:rPr>
        <w:t>Membership Activities</w:t>
      </w:r>
    </w:p>
    <w:p w:rsidR="00B41770" w:rsidRDefault="00B41770" w:rsidP="00BC22A9">
      <w:pPr>
        <w:pStyle w:val="ListParagraph"/>
        <w:numPr>
          <w:ilvl w:val="0"/>
          <w:numId w:val="31"/>
        </w:numPr>
        <w:spacing w:after="0" w:line="240" w:lineRule="auto"/>
        <w:jc w:val="both"/>
        <w:rPr>
          <w:rFonts w:cs="Calibri"/>
        </w:rPr>
      </w:pPr>
      <w:r w:rsidRPr="00604B08">
        <w:rPr>
          <w:rFonts w:cs="Calibri"/>
        </w:rPr>
        <w:t>Describe any membership recruitment/retention activities (this section may be copied as needed for use in the Membership Award Form).</w:t>
      </w:r>
    </w:p>
    <w:p w:rsidR="00B41770" w:rsidRPr="004B6DFC" w:rsidRDefault="00B41770" w:rsidP="00BC22A9">
      <w:pPr>
        <w:pStyle w:val="ListParagraph"/>
        <w:spacing w:after="0" w:line="240" w:lineRule="auto"/>
        <w:ind w:left="360"/>
        <w:jc w:val="both"/>
        <w:rPr>
          <w:rFonts w:cs="Calibri"/>
          <w:sz w:val="2"/>
        </w:rPr>
      </w:pPr>
    </w:p>
    <w:p w:rsidR="00B41770" w:rsidRPr="006D1119" w:rsidRDefault="00B41770" w:rsidP="00BC22A9">
      <w:pPr>
        <w:pStyle w:val="ListParagraph"/>
        <w:spacing w:after="0" w:line="240" w:lineRule="auto"/>
        <w:ind w:left="360"/>
        <w:jc w:val="both"/>
        <w:rPr>
          <w:rFonts w:cs="Calibri"/>
          <w:b/>
          <w:u w:val="single"/>
        </w:rPr>
      </w:pPr>
      <w:r w:rsidRPr="006D1119">
        <w:rPr>
          <w:rFonts w:cs="Calibri"/>
        </w:rPr>
        <w:t xml:space="preserve">The Section promotes the following values of membership at </w:t>
      </w:r>
      <w:r>
        <w:rPr>
          <w:rFonts w:cs="Calibri"/>
        </w:rPr>
        <w:t>(1) M</w:t>
      </w:r>
      <w:r w:rsidRPr="006D1119">
        <w:rPr>
          <w:rFonts w:cs="Calibri"/>
        </w:rPr>
        <w:t>eetings, Programs and Events</w:t>
      </w:r>
      <w:r>
        <w:rPr>
          <w:rFonts w:cs="Calibri"/>
        </w:rPr>
        <w:t>, (2) Technical Activities and (3) Education/STEM Actives:</w:t>
      </w:r>
    </w:p>
    <w:p w:rsidR="00B41770" w:rsidRPr="006D1119" w:rsidRDefault="00B41770" w:rsidP="00BC22A9">
      <w:pPr>
        <w:pStyle w:val="ListParagraph"/>
        <w:numPr>
          <w:ilvl w:val="0"/>
          <w:numId w:val="33"/>
        </w:numPr>
        <w:spacing w:line="240" w:lineRule="auto"/>
        <w:ind w:left="1080"/>
        <w:jc w:val="both"/>
        <w:rPr>
          <w:rFonts w:cs="Calibri"/>
        </w:rPr>
      </w:pPr>
      <w:r w:rsidRPr="006D1119">
        <w:rPr>
          <w:rFonts w:cs="Calibri"/>
        </w:rPr>
        <w:t>Local Section Meetings—network close to home</w:t>
      </w:r>
    </w:p>
    <w:p w:rsidR="00B41770" w:rsidRPr="006D1119" w:rsidRDefault="00B41770" w:rsidP="00BC22A9">
      <w:pPr>
        <w:pStyle w:val="ListParagraph"/>
        <w:numPr>
          <w:ilvl w:val="0"/>
          <w:numId w:val="33"/>
        </w:numPr>
        <w:spacing w:line="240" w:lineRule="auto"/>
        <w:ind w:left="1080"/>
        <w:jc w:val="both"/>
        <w:rPr>
          <w:rFonts w:cs="Calibri"/>
        </w:rPr>
      </w:pPr>
      <w:r w:rsidRPr="006D1119">
        <w:rPr>
          <w:rFonts w:cs="Calibri"/>
        </w:rPr>
        <w:t>Technical and Program committees--bring together experts in their fields</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t>AIAA Career Center--Job Seekers</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t>Young Professions Member Programs--networking events</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t>Honors and Awards—gain recognition</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t>Voice in Congress—Congressional Visits Day</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t>Online news and research—Online Library and Aerospace America</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t>Engineers and educators—learn how to inspire K-12</w:t>
      </w:r>
    </w:p>
    <w:p w:rsidR="00B41770" w:rsidRPr="006D1119" w:rsidRDefault="00B41770" w:rsidP="00BC22A9">
      <w:pPr>
        <w:pStyle w:val="ListParagraph"/>
        <w:numPr>
          <w:ilvl w:val="0"/>
          <w:numId w:val="32"/>
        </w:numPr>
        <w:spacing w:line="240" w:lineRule="auto"/>
        <w:ind w:left="1080"/>
        <w:jc w:val="both"/>
        <w:rPr>
          <w:rFonts w:cs="Calibri"/>
        </w:rPr>
      </w:pPr>
      <w:r w:rsidRPr="006D1119">
        <w:rPr>
          <w:rFonts w:cs="Calibri"/>
        </w:rPr>
        <w:lastRenderedPageBreak/>
        <w:t>Membership discounts—Conferences, Publications and Partners</w:t>
      </w:r>
    </w:p>
    <w:p w:rsidR="00B41770" w:rsidRPr="006D1119" w:rsidRDefault="00B41770" w:rsidP="00BC22A9">
      <w:pPr>
        <w:pStyle w:val="ListParagraph"/>
        <w:spacing w:line="240" w:lineRule="auto"/>
        <w:ind w:left="360"/>
        <w:jc w:val="both"/>
        <w:rPr>
          <w:rFonts w:cs="Calibri"/>
        </w:rPr>
      </w:pPr>
      <w:r w:rsidRPr="006D1119">
        <w:rPr>
          <w:rFonts w:cs="Calibri"/>
        </w:rPr>
        <w:t>Through these promotions, we reached out to the membership community and their families to better engage them and serve their needs.</w:t>
      </w:r>
      <w:r>
        <w:rPr>
          <w:rFonts w:cs="Calibri"/>
        </w:rPr>
        <w:t xml:space="preserve"> </w:t>
      </w:r>
      <w:r w:rsidRPr="006D1119">
        <w:rPr>
          <w:rFonts w:cs="Calibri"/>
        </w:rPr>
        <w:t xml:space="preserve"> In so doing, the Section provided opportunities for networking and membership recruitment</w:t>
      </w:r>
      <w:r>
        <w:rPr>
          <w:rFonts w:cs="Calibri"/>
        </w:rPr>
        <w:t xml:space="preserve">, </w:t>
      </w:r>
      <w:r w:rsidRPr="006D1119">
        <w:rPr>
          <w:rFonts w:cs="Calibri"/>
        </w:rPr>
        <w:t>retention</w:t>
      </w:r>
      <w:r>
        <w:rPr>
          <w:rFonts w:cs="Calibri"/>
        </w:rPr>
        <w:t xml:space="preserve"> and personal and professional growth.  </w:t>
      </w:r>
    </w:p>
    <w:p w:rsidR="00B41770" w:rsidRPr="004B6DFC" w:rsidRDefault="00B41770" w:rsidP="00BC22A9">
      <w:pPr>
        <w:pStyle w:val="ListParagraph"/>
        <w:spacing w:line="240" w:lineRule="auto"/>
        <w:ind w:left="360"/>
        <w:jc w:val="both"/>
        <w:rPr>
          <w:rFonts w:cs="Calibri"/>
          <w:sz w:val="6"/>
        </w:rPr>
      </w:pPr>
    </w:p>
    <w:p w:rsidR="00B41770" w:rsidRDefault="00B41770" w:rsidP="00BC22A9">
      <w:pPr>
        <w:pStyle w:val="ListParagraph"/>
        <w:spacing w:line="240" w:lineRule="auto"/>
        <w:ind w:left="360"/>
        <w:jc w:val="both"/>
        <w:rPr>
          <w:rFonts w:cs="Calibri"/>
        </w:rPr>
      </w:pPr>
      <w:r w:rsidRPr="006D1119">
        <w:rPr>
          <w:rFonts w:cs="Calibri"/>
        </w:rPr>
        <w:t xml:space="preserve">The membership display and handouts of </w:t>
      </w:r>
      <w:r>
        <w:rPr>
          <w:rFonts w:cs="Calibri"/>
        </w:rPr>
        <w:t>current</w:t>
      </w:r>
      <w:r w:rsidRPr="006D1119">
        <w:rPr>
          <w:rFonts w:cs="Calibri"/>
        </w:rPr>
        <w:t xml:space="preserve"> AIAA information were included at selected events</w:t>
      </w:r>
      <w:r>
        <w:rPr>
          <w:rFonts w:cs="Calibri"/>
        </w:rPr>
        <w:t xml:space="preserve"> described in this report</w:t>
      </w:r>
      <w:r w:rsidR="00AD1E4F">
        <w:rPr>
          <w:rFonts w:cs="Calibri"/>
        </w:rPr>
        <w:t xml:space="preserve"> (Table 1)</w:t>
      </w:r>
      <w:r>
        <w:rPr>
          <w:rFonts w:cs="Calibri"/>
        </w:rPr>
        <w:t xml:space="preserve"> including a </w:t>
      </w:r>
      <w:r w:rsidRPr="006D1119">
        <w:rPr>
          <w:rFonts w:cs="Calibri"/>
        </w:rPr>
        <w:t xml:space="preserve">special handout created locally showing how to sign up online (shown below). </w:t>
      </w:r>
      <w:r>
        <w:rPr>
          <w:rFonts w:cs="Calibri"/>
        </w:rPr>
        <w:t xml:space="preserve"> A few highlights are: </w:t>
      </w:r>
    </w:p>
    <w:p w:rsidR="00B41770" w:rsidRDefault="00B41770" w:rsidP="00BC22A9">
      <w:pPr>
        <w:pStyle w:val="ListParagraph"/>
        <w:numPr>
          <w:ilvl w:val="0"/>
          <w:numId w:val="34"/>
        </w:numPr>
        <w:spacing w:line="240" w:lineRule="auto"/>
        <w:jc w:val="both"/>
        <w:rPr>
          <w:rFonts w:cs="Calibri"/>
        </w:rPr>
      </w:pPr>
      <w:r w:rsidRPr="006D1119">
        <w:rPr>
          <w:rFonts w:cs="Calibri"/>
        </w:rPr>
        <w:t xml:space="preserve">The membership promotion and retention activity for the year </w:t>
      </w:r>
      <w:r>
        <w:rPr>
          <w:rFonts w:cs="Calibri"/>
        </w:rPr>
        <w:t>at the</w:t>
      </w:r>
      <w:r w:rsidRPr="006D1119">
        <w:rPr>
          <w:rFonts w:cs="Calibri"/>
        </w:rPr>
        <w:t xml:space="preserve"> 1</w:t>
      </w:r>
      <w:r>
        <w:rPr>
          <w:rFonts w:cs="Calibri"/>
        </w:rPr>
        <w:t>5</w:t>
      </w:r>
      <w:r w:rsidRPr="006D1119">
        <w:rPr>
          <w:rFonts w:cs="Calibri"/>
          <w:vertAlign w:val="superscript"/>
        </w:rPr>
        <w:t>th</w:t>
      </w:r>
      <w:r w:rsidRPr="006D1119">
        <w:rPr>
          <w:rFonts w:cs="Calibri"/>
        </w:rPr>
        <w:t xml:space="preserve"> Aerospace Science and Technology Conference (ASAT) on May 1</w:t>
      </w:r>
      <w:r>
        <w:rPr>
          <w:rFonts w:cs="Calibri"/>
        </w:rPr>
        <w:t>2</w:t>
      </w:r>
      <w:r w:rsidRPr="006D1119">
        <w:rPr>
          <w:rFonts w:cs="Calibri"/>
        </w:rPr>
        <w:t xml:space="preserve"> promoting membership to about 60 attendees organized by AIAA OC (see display photo below).  Long standing members with 25,</w:t>
      </w:r>
      <w:r>
        <w:rPr>
          <w:rFonts w:cs="Calibri"/>
        </w:rPr>
        <w:t xml:space="preserve"> 40, 50, 70 and 75 </w:t>
      </w:r>
      <w:r w:rsidRPr="006D1119">
        <w:rPr>
          <w:rFonts w:cs="Calibri"/>
        </w:rPr>
        <w:t xml:space="preserve">years of service were acknowledged by name at the ASAT banquet. </w:t>
      </w:r>
      <w:r>
        <w:rPr>
          <w:rFonts w:cs="Calibri"/>
        </w:rPr>
        <w:t xml:space="preserve"> Membership value was exemplified by the achievement recognition awards for Student, Young Professional, Engineer of the Year and the Gohardani Presentation Awards presented at the ASAT Conference.  </w:t>
      </w:r>
    </w:p>
    <w:p w:rsidR="00B41770" w:rsidRDefault="00B41770" w:rsidP="00BC22A9">
      <w:pPr>
        <w:pStyle w:val="ListParagraph"/>
        <w:numPr>
          <w:ilvl w:val="0"/>
          <w:numId w:val="34"/>
        </w:numPr>
        <w:spacing w:line="240" w:lineRule="auto"/>
        <w:jc w:val="both"/>
        <w:rPr>
          <w:rFonts w:cs="Calibri"/>
        </w:rPr>
      </w:pPr>
      <w:r>
        <w:rPr>
          <w:rFonts w:cs="Calibri"/>
        </w:rPr>
        <w:t>T</w:t>
      </w:r>
      <w:r w:rsidRPr="00277D46">
        <w:rPr>
          <w:rFonts w:cs="Calibri"/>
        </w:rPr>
        <w:t>he membership display was staffed for The Boeing Company during Engineers Week Feb 201</w:t>
      </w:r>
      <w:r>
        <w:rPr>
          <w:rFonts w:cs="Calibri"/>
        </w:rPr>
        <w:t>8</w:t>
      </w:r>
      <w:r w:rsidRPr="00277D46">
        <w:rPr>
          <w:rFonts w:cs="Calibri"/>
        </w:rPr>
        <w:t xml:space="preserve"> (see image below). </w:t>
      </w:r>
    </w:p>
    <w:p w:rsidR="00B41770" w:rsidRDefault="00B41770" w:rsidP="00BC22A9">
      <w:pPr>
        <w:pStyle w:val="ListParagraph"/>
        <w:numPr>
          <w:ilvl w:val="0"/>
          <w:numId w:val="34"/>
        </w:numPr>
        <w:spacing w:line="240" w:lineRule="auto"/>
        <w:jc w:val="both"/>
        <w:rPr>
          <w:rFonts w:cs="Calibri"/>
        </w:rPr>
      </w:pPr>
      <w:r>
        <w:rPr>
          <w:rFonts w:cs="Calibri"/>
        </w:rPr>
        <w:t>Mars Society Conference at UCI in September (See image)</w:t>
      </w:r>
    </w:p>
    <w:p w:rsidR="00B41770" w:rsidRDefault="00B41770" w:rsidP="00BC22A9">
      <w:pPr>
        <w:pStyle w:val="ListParagraph"/>
        <w:numPr>
          <w:ilvl w:val="0"/>
          <w:numId w:val="34"/>
        </w:numPr>
        <w:spacing w:line="240" w:lineRule="auto"/>
        <w:jc w:val="both"/>
        <w:rPr>
          <w:rFonts w:cs="Calibri"/>
        </w:rPr>
      </w:pPr>
      <w:r>
        <w:rPr>
          <w:rFonts w:cs="Calibri"/>
        </w:rPr>
        <w:t>Mars Rover Event in Los Angeles in September (See Image)</w:t>
      </w:r>
    </w:p>
    <w:p w:rsidR="00B41770" w:rsidRPr="004B6DFC" w:rsidRDefault="00B41770" w:rsidP="00BC22A9">
      <w:pPr>
        <w:pStyle w:val="ListParagraph"/>
        <w:spacing w:line="240" w:lineRule="auto"/>
        <w:ind w:left="360"/>
        <w:jc w:val="both"/>
        <w:rPr>
          <w:rFonts w:cs="Calibri"/>
          <w:sz w:val="10"/>
        </w:rPr>
      </w:pPr>
    </w:p>
    <w:p w:rsidR="00EE0537" w:rsidRDefault="00B41770" w:rsidP="00BC22A9">
      <w:pPr>
        <w:pStyle w:val="ListParagraph"/>
        <w:spacing w:line="240" w:lineRule="auto"/>
        <w:ind w:left="360"/>
        <w:jc w:val="both"/>
        <w:rPr>
          <w:rFonts w:cs="Calibri"/>
        </w:rPr>
      </w:pPr>
      <w:r w:rsidRPr="006D1119">
        <w:rPr>
          <w:rFonts w:cs="Calibri"/>
        </w:rPr>
        <w:t>Membership opportunities were also promoted through articles in Aerospace America written by the Chair of the section--see Communications Section</w:t>
      </w:r>
      <w:r>
        <w:rPr>
          <w:rFonts w:cs="Calibri"/>
        </w:rPr>
        <w:t xml:space="preserve">. </w:t>
      </w:r>
      <w:r w:rsidRPr="006D1119">
        <w:rPr>
          <w:rFonts w:cs="Calibri"/>
        </w:rPr>
        <w:t xml:space="preserve">  The value of membership was encouraged by the section’s presence on the Rocketry website (</w:t>
      </w:r>
      <w:hyperlink r:id="rId13" w:history="1">
        <w:r w:rsidRPr="00251517">
          <w:rPr>
            <w:rStyle w:val="Hyperlink"/>
            <w:rFonts w:cs="Calibri"/>
          </w:rPr>
          <w:t>http://aiaaocrocketry.org)</w:t>
        </w:r>
      </w:hyperlink>
      <w:r>
        <w:rPr>
          <w:rFonts w:cs="Calibri"/>
        </w:rPr>
        <w:t xml:space="preserve"> </w:t>
      </w:r>
      <w:r w:rsidRPr="005B3E52">
        <w:rPr>
          <w:rFonts w:cs="Calibri"/>
        </w:rPr>
        <w:t>and continuous activity for Education/STEM</w:t>
      </w:r>
      <w:r>
        <w:rPr>
          <w:rFonts w:cs="Calibri"/>
        </w:rPr>
        <w:t xml:space="preserve">.  </w:t>
      </w:r>
      <w:r w:rsidRPr="006D1119">
        <w:rPr>
          <w:rFonts w:cs="Calibri"/>
        </w:rPr>
        <w:t xml:space="preserve">An active list of current members from </w:t>
      </w:r>
      <w:proofErr w:type="spellStart"/>
      <w:r w:rsidRPr="006D1119">
        <w:rPr>
          <w:rFonts w:cs="Calibri"/>
        </w:rPr>
        <w:t>DataMaker</w:t>
      </w:r>
      <w:proofErr w:type="spellEnd"/>
      <w:r w:rsidRPr="006D1119">
        <w:rPr>
          <w:rFonts w:cs="Calibri"/>
        </w:rPr>
        <w:t xml:space="preserve"> was maintained on Constant Contact for email distributions throughout the year. Programs and accompanying membership opportunities were jointly promoted with the LA</w:t>
      </w:r>
      <w:r>
        <w:rPr>
          <w:rFonts w:cs="Calibri"/>
        </w:rPr>
        <w:t xml:space="preserve">/LV </w:t>
      </w:r>
      <w:r w:rsidRPr="006D1119">
        <w:rPr>
          <w:rFonts w:cs="Calibri"/>
        </w:rPr>
        <w:t xml:space="preserve">and San Gabriel sections adjacent to the Orange County Section boundary. The mailing lists include the student branches at the University California Irvine (UCI) and the California State University Fullerton (CSUF) in our email distributions. </w:t>
      </w:r>
      <w:r w:rsidR="00D7778D" w:rsidRPr="006D1119">
        <w:rPr>
          <w:rFonts w:cs="Calibri"/>
        </w:rPr>
        <w:t xml:space="preserve">Additional details of the Membership report are contained in the separate Microsoft Excel based Membership Report submittal.   </w:t>
      </w:r>
    </w:p>
    <w:p w:rsidR="00EE0537" w:rsidRDefault="00EE0537" w:rsidP="00EE0537">
      <w:pPr>
        <w:pStyle w:val="ListParagraph"/>
        <w:ind w:left="360"/>
        <w:jc w:val="center"/>
        <w:rPr>
          <w:rFonts w:cs="Calibri"/>
        </w:rPr>
      </w:pPr>
      <w:r>
        <w:rPr>
          <w:rFonts w:cs="Calibri"/>
        </w:rPr>
        <w:br/>
      </w:r>
      <w:r>
        <w:rPr>
          <w:noProof/>
        </w:rPr>
        <w:drawing>
          <wp:inline distT="0" distB="0" distL="0" distR="0" wp14:anchorId="280428EF" wp14:editId="42A31D4F">
            <wp:extent cx="1691723" cy="12668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7643" cy="1271258"/>
                    </a:xfrm>
                    <a:prstGeom prst="rect">
                      <a:avLst/>
                    </a:prstGeom>
                    <a:noFill/>
                    <a:ln>
                      <a:noFill/>
                    </a:ln>
                  </pic:spPr>
                </pic:pic>
              </a:graphicData>
            </a:graphic>
          </wp:inline>
        </w:drawing>
      </w:r>
      <w:r>
        <w:t xml:space="preserve">  </w:t>
      </w:r>
      <w:r>
        <w:rPr>
          <w:noProof/>
        </w:rPr>
        <w:drawing>
          <wp:inline distT="0" distB="0" distL="0" distR="0" wp14:anchorId="06A83A4B" wp14:editId="7ED0F382">
            <wp:extent cx="1666657" cy="12577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0508" cy="1268166"/>
                    </a:xfrm>
                    <a:prstGeom prst="rect">
                      <a:avLst/>
                    </a:prstGeom>
                    <a:noFill/>
                  </pic:spPr>
                </pic:pic>
              </a:graphicData>
            </a:graphic>
          </wp:inline>
        </w:drawing>
      </w:r>
    </w:p>
    <w:p w:rsidR="00EE0537" w:rsidRDefault="00EE0537" w:rsidP="00EE0537">
      <w:pPr>
        <w:pStyle w:val="ListParagraph"/>
        <w:ind w:left="75"/>
        <w:jc w:val="center"/>
        <w:rPr>
          <w:rFonts w:cs="Calibri"/>
        </w:rPr>
      </w:pPr>
      <w:r w:rsidRPr="006D1119">
        <w:rPr>
          <w:rFonts w:cs="Calibri"/>
        </w:rPr>
        <w:t>201</w:t>
      </w:r>
      <w:r>
        <w:rPr>
          <w:rFonts w:cs="Calibri"/>
        </w:rPr>
        <w:t>8</w:t>
      </w:r>
      <w:r w:rsidRPr="006D1119">
        <w:rPr>
          <w:rFonts w:cs="Calibri"/>
        </w:rPr>
        <w:t xml:space="preserve"> ASAT Display</w:t>
      </w:r>
    </w:p>
    <w:p w:rsidR="00D7778D" w:rsidRPr="006D1119" w:rsidRDefault="00D7778D" w:rsidP="004B6DFC">
      <w:pPr>
        <w:pStyle w:val="ListParagraph"/>
        <w:ind w:left="360"/>
        <w:jc w:val="both"/>
        <w:rPr>
          <w:rFonts w:cs="Calibri"/>
        </w:rPr>
      </w:pPr>
    </w:p>
    <w:tbl>
      <w:tblPr>
        <w:tblW w:w="10006" w:type="dxa"/>
        <w:jc w:val="center"/>
        <w:tblLook w:val="04A0" w:firstRow="1" w:lastRow="0" w:firstColumn="1" w:lastColumn="0" w:noHBand="0" w:noVBand="1"/>
      </w:tblPr>
      <w:tblGrid>
        <w:gridCol w:w="3113"/>
        <w:gridCol w:w="6893"/>
      </w:tblGrid>
      <w:tr w:rsidR="00D7778D" w:rsidRPr="006D1119" w:rsidTr="00C06D29">
        <w:trPr>
          <w:jc w:val="center"/>
        </w:trPr>
        <w:tc>
          <w:tcPr>
            <w:tcW w:w="3113" w:type="dxa"/>
            <w:shd w:val="clear" w:color="auto" w:fill="auto"/>
          </w:tcPr>
          <w:p w:rsidR="00D7778D" w:rsidRDefault="00D7778D" w:rsidP="00C06D29">
            <w:pPr>
              <w:pStyle w:val="ListParagraph"/>
              <w:ind w:left="0"/>
              <w:rPr>
                <w:rFonts w:cs="Calibri"/>
              </w:rPr>
            </w:pPr>
            <w:r w:rsidRPr="006D1119">
              <w:rPr>
                <w:rFonts w:cs="Calibri"/>
                <w:noProof/>
              </w:rPr>
              <w:lastRenderedPageBreak/>
              <w:drawing>
                <wp:inline distT="0" distB="0" distL="0" distR="0">
                  <wp:extent cx="1647825" cy="2219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2219325"/>
                          </a:xfrm>
                          <a:prstGeom prst="rect">
                            <a:avLst/>
                          </a:prstGeom>
                          <a:noFill/>
                        </pic:spPr>
                      </pic:pic>
                    </a:graphicData>
                  </a:graphic>
                </wp:inline>
              </w:drawing>
            </w:r>
          </w:p>
          <w:p w:rsidR="00D7778D" w:rsidRPr="006D1119" w:rsidRDefault="00D7778D" w:rsidP="00C06D29">
            <w:pPr>
              <w:pStyle w:val="ListParagraph"/>
              <w:ind w:left="-60"/>
              <w:jc w:val="both"/>
              <w:rPr>
                <w:rFonts w:cs="Calibri"/>
              </w:rPr>
            </w:pPr>
            <w:r w:rsidRPr="009F005F">
              <w:rPr>
                <w:rFonts w:cs="Calibri"/>
                <w:sz w:val="20"/>
              </w:rPr>
              <w:t>OC Section Membership Sign Up</w:t>
            </w:r>
          </w:p>
        </w:tc>
        <w:tc>
          <w:tcPr>
            <w:tcW w:w="6893" w:type="dxa"/>
          </w:tcPr>
          <w:p w:rsidR="00D7778D" w:rsidRDefault="00D7778D" w:rsidP="00C06D29">
            <w:pPr>
              <w:pStyle w:val="ListParagraph"/>
              <w:ind w:left="75"/>
              <w:jc w:val="center"/>
            </w:pPr>
            <w:r>
              <w:rPr>
                <w:noProof/>
              </w:rPr>
              <w:drawing>
                <wp:inline distT="0" distB="0" distL="0" distR="0">
                  <wp:extent cx="1638300" cy="163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D7778D" w:rsidRDefault="00D7778D" w:rsidP="00C06D29">
            <w:pPr>
              <w:pStyle w:val="ListParagraph"/>
              <w:tabs>
                <w:tab w:val="left" w:pos="3135"/>
              </w:tabs>
              <w:ind w:left="75"/>
              <w:jc w:val="center"/>
              <w:rPr>
                <w:rFonts w:cs="Calibri"/>
              </w:rPr>
            </w:pPr>
            <w:r w:rsidRPr="006D1119">
              <w:rPr>
                <w:rFonts w:cs="Calibri"/>
              </w:rPr>
              <w:t>Boeing 201</w:t>
            </w:r>
            <w:r>
              <w:rPr>
                <w:rFonts w:cs="Calibri"/>
              </w:rPr>
              <w:t>8</w:t>
            </w:r>
            <w:r w:rsidRPr="006D1119">
              <w:rPr>
                <w:rFonts w:cs="Calibri"/>
              </w:rPr>
              <w:t xml:space="preserve"> </w:t>
            </w:r>
            <w:proofErr w:type="spellStart"/>
            <w:r w:rsidRPr="006D1119">
              <w:rPr>
                <w:rFonts w:cs="Calibri"/>
              </w:rPr>
              <w:t>eweek</w:t>
            </w:r>
            <w:proofErr w:type="spellEnd"/>
            <w:r w:rsidRPr="006D1119">
              <w:rPr>
                <w:rFonts w:cs="Calibri"/>
              </w:rPr>
              <w:t xml:space="preserve"> Display</w:t>
            </w:r>
          </w:p>
          <w:p w:rsidR="00D7778D" w:rsidRDefault="00D7778D" w:rsidP="00C06D29">
            <w:pPr>
              <w:pStyle w:val="ListParagraph"/>
              <w:tabs>
                <w:tab w:val="left" w:pos="3135"/>
                <w:tab w:val="left" w:pos="4035"/>
              </w:tabs>
              <w:ind w:left="75"/>
              <w:rPr>
                <w:rFonts w:cs="Calibri"/>
              </w:rPr>
            </w:pPr>
            <w:r>
              <w:rPr>
                <w:noProof/>
              </w:rPr>
              <w:drawing>
                <wp:inline distT="0" distB="0" distL="0" distR="0">
                  <wp:extent cx="2219325" cy="1647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1647825"/>
                          </a:xfrm>
                          <a:prstGeom prst="rect">
                            <a:avLst/>
                          </a:prstGeom>
                          <a:noFill/>
                          <a:ln>
                            <a:noFill/>
                          </a:ln>
                        </pic:spPr>
                      </pic:pic>
                    </a:graphicData>
                  </a:graphic>
                </wp:inline>
              </w:drawing>
            </w:r>
            <w:r>
              <w:t xml:space="preserve"> </w:t>
            </w:r>
            <w:r>
              <w:tab/>
              <w:t xml:space="preserve"> </w:t>
            </w:r>
            <w:r>
              <w:rPr>
                <w:noProof/>
              </w:rPr>
              <w:drawing>
                <wp:inline distT="0" distB="0" distL="0" distR="0">
                  <wp:extent cx="1200150" cy="1600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inline>
              </w:drawing>
            </w:r>
          </w:p>
          <w:p w:rsidR="00D7778D" w:rsidRPr="00EE0537" w:rsidRDefault="00D7778D" w:rsidP="00EE0537">
            <w:pPr>
              <w:pStyle w:val="ListParagraph"/>
              <w:tabs>
                <w:tab w:val="left" w:pos="705"/>
                <w:tab w:val="left" w:pos="3945"/>
              </w:tabs>
              <w:ind w:left="75"/>
              <w:rPr>
                <w:rFonts w:cs="Calibri"/>
              </w:rPr>
            </w:pPr>
            <w:r>
              <w:rPr>
                <w:rFonts w:cs="Calibri"/>
              </w:rPr>
              <w:tab/>
              <w:t>Mars Society Conf at UCI</w:t>
            </w:r>
            <w:r>
              <w:rPr>
                <w:rFonts w:cs="Calibri"/>
              </w:rPr>
              <w:tab/>
              <w:t>Mars Rover Event LA/LV</w:t>
            </w:r>
          </w:p>
        </w:tc>
      </w:tr>
    </w:tbl>
    <w:p w:rsidR="00E502B1" w:rsidRPr="00AB5333" w:rsidRDefault="00E502B1" w:rsidP="00897582">
      <w:pPr>
        <w:pStyle w:val="ListParagraph"/>
        <w:shd w:val="clear" w:color="auto" w:fill="FFFFFF" w:themeFill="background1"/>
        <w:spacing w:after="0" w:line="240" w:lineRule="auto"/>
        <w:ind w:left="0"/>
        <w:rPr>
          <w:b/>
          <w:u w:val="single"/>
        </w:rPr>
      </w:pPr>
      <w:r w:rsidRPr="00897582">
        <w:rPr>
          <w:b/>
          <w:u w:val="single"/>
        </w:rPr>
        <w:t>Education</w:t>
      </w:r>
    </w:p>
    <w:p w:rsidR="00E502B1" w:rsidRPr="00AB5333" w:rsidRDefault="00E502B1" w:rsidP="00582FA0">
      <w:pPr>
        <w:pStyle w:val="ListParagraph"/>
        <w:numPr>
          <w:ilvl w:val="0"/>
          <w:numId w:val="3"/>
        </w:numPr>
        <w:spacing w:after="0" w:line="240" w:lineRule="auto"/>
        <w:jc w:val="both"/>
        <w:rPr>
          <w:rFonts w:cs="Calibri"/>
        </w:rPr>
      </w:pPr>
      <w:r w:rsidRPr="00AB5333">
        <w:rPr>
          <w:rFonts w:cs="Calibri"/>
          <w:i/>
        </w:rPr>
        <w:t>List the student branches within the section, and describe any section activities related to these branches</w:t>
      </w:r>
      <w:r w:rsidRPr="00AB5333">
        <w:rPr>
          <w:rFonts w:cs="Calibri"/>
        </w:rPr>
        <w:t xml:space="preserve">. </w:t>
      </w:r>
    </w:p>
    <w:p w:rsidR="00F94FF7" w:rsidRDefault="00E502B1" w:rsidP="00F94FF7">
      <w:pPr>
        <w:pStyle w:val="ListParagraph"/>
        <w:spacing w:after="0" w:line="240" w:lineRule="auto"/>
        <w:jc w:val="both"/>
        <w:rPr>
          <w:rFonts w:cs="Calibri"/>
        </w:rPr>
      </w:pPr>
      <w:r w:rsidRPr="00AB5333">
        <w:rPr>
          <w:rFonts w:cs="Calibri"/>
        </w:rPr>
        <w:t>University of California Irvine (UCI) AIAA Student Section</w:t>
      </w:r>
      <w:r w:rsidR="00F94FF7">
        <w:rPr>
          <w:rFonts w:cs="Calibri"/>
        </w:rPr>
        <w:t xml:space="preserve"> and California State University Fullerton (CSUF)</w:t>
      </w:r>
      <w:r w:rsidRPr="00AB5333">
        <w:rPr>
          <w:rFonts w:cs="Calibri"/>
        </w:rPr>
        <w:t xml:space="preserve"> is within the AIAA OC Section area, and the AIAA OC Section is active in supporting </w:t>
      </w:r>
      <w:r w:rsidR="00F94FF7">
        <w:rPr>
          <w:rFonts w:cs="Calibri"/>
        </w:rPr>
        <w:t>both student sections</w:t>
      </w:r>
      <w:r w:rsidRPr="00AB5333">
        <w:rPr>
          <w:rFonts w:cs="Calibri"/>
        </w:rPr>
        <w:t>.</w:t>
      </w:r>
    </w:p>
    <w:p w:rsidR="00F94FF7" w:rsidRDefault="00E502B1" w:rsidP="00F94FF7">
      <w:pPr>
        <w:pStyle w:val="ListParagraph"/>
        <w:numPr>
          <w:ilvl w:val="0"/>
          <w:numId w:val="3"/>
        </w:numPr>
        <w:spacing w:after="0" w:line="240" w:lineRule="auto"/>
        <w:jc w:val="both"/>
        <w:rPr>
          <w:rFonts w:cs="Calibri"/>
        </w:rPr>
      </w:pPr>
      <w:r w:rsidRPr="00F94FF7">
        <w:rPr>
          <w:rFonts w:cs="Calibri"/>
          <w:i/>
        </w:rPr>
        <w:t>Describe actions taken to establish new student branches</w:t>
      </w:r>
      <w:r w:rsidRPr="00F94FF7">
        <w:rPr>
          <w:rFonts w:cs="Calibri"/>
        </w:rPr>
        <w:t xml:space="preserve">.  </w:t>
      </w:r>
      <w:r w:rsidR="00F94FF7" w:rsidRPr="00F94FF7">
        <w:rPr>
          <w:rFonts w:cs="Calibri"/>
        </w:rPr>
        <w:t>N/A</w:t>
      </w:r>
      <w:r w:rsidR="00F94FF7">
        <w:rPr>
          <w:rFonts w:cs="Calibri"/>
        </w:rPr>
        <w:t xml:space="preserve"> </w:t>
      </w:r>
      <w:r w:rsidR="00CF3E83">
        <w:rPr>
          <w:rFonts w:cs="Calibri"/>
        </w:rPr>
        <w:t>Student branches already established</w:t>
      </w:r>
      <w:r w:rsidR="003E3125">
        <w:rPr>
          <w:rFonts w:cs="Calibri"/>
        </w:rPr>
        <w:t xml:space="preserve"> </w:t>
      </w:r>
      <w:r w:rsidR="00062057">
        <w:rPr>
          <w:rFonts w:cs="Calibri"/>
        </w:rPr>
        <w:t xml:space="preserve">and </w:t>
      </w:r>
      <w:r w:rsidR="003E3125">
        <w:rPr>
          <w:rFonts w:cs="Calibri"/>
        </w:rPr>
        <w:t>engaged.</w:t>
      </w:r>
      <w:r w:rsidR="00CF3E83">
        <w:rPr>
          <w:rFonts w:cs="Calibri"/>
        </w:rPr>
        <w:t xml:space="preserve">  </w:t>
      </w:r>
    </w:p>
    <w:p w:rsidR="00E502B1" w:rsidRPr="00F94FF7" w:rsidRDefault="00E502B1" w:rsidP="00F94FF7">
      <w:pPr>
        <w:pStyle w:val="ListParagraph"/>
        <w:numPr>
          <w:ilvl w:val="0"/>
          <w:numId w:val="3"/>
        </w:numPr>
        <w:spacing w:after="0" w:line="240" w:lineRule="auto"/>
        <w:jc w:val="both"/>
        <w:rPr>
          <w:rFonts w:cs="Calibri"/>
        </w:rPr>
      </w:pPr>
      <w:r w:rsidRPr="00F94FF7">
        <w:rPr>
          <w:rFonts w:cs="Calibri"/>
          <w:i/>
        </w:rPr>
        <w:t>Describe involvement of the section with the Region Student Conference</w:t>
      </w:r>
      <w:r w:rsidR="004C41CF" w:rsidRPr="00F94FF7">
        <w:rPr>
          <w:rFonts w:cs="Calibri"/>
        </w:rPr>
        <w:t xml:space="preserve">.  </w:t>
      </w:r>
      <w:r w:rsidR="001D47D6">
        <w:rPr>
          <w:rFonts w:cs="Calibri"/>
        </w:rPr>
        <w:t xml:space="preserve">AIAA OC section has continuously encouraged students to participate in our annual ASAT conference and make presentation. Moreover, students are also eligible to be awarded the Gohardani Presentation Award in Aeronautics and Aerospace. </w:t>
      </w:r>
    </w:p>
    <w:p w:rsidR="00E502B1" w:rsidRPr="00AB5333" w:rsidRDefault="00E502B1" w:rsidP="00582FA0">
      <w:pPr>
        <w:pStyle w:val="ListParagraph"/>
        <w:numPr>
          <w:ilvl w:val="0"/>
          <w:numId w:val="3"/>
        </w:numPr>
        <w:spacing w:after="0" w:line="240" w:lineRule="auto"/>
        <w:jc w:val="both"/>
        <w:rPr>
          <w:rFonts w:cs="Calibri"/>
          <w:i/>
        </w:rPr>
      </w:pPr>
      <w:r w:rsidRPr="00AB5333">
        <w:rPr>
          <w:rFonts w:cs="Calibri"/>
          <w:i/>
        </w:rPr>
        <w:t xml:space="preserve">Describe any professional continuing education programs (this section may be copied as needed for use in the Career and Workforce Development Award Form). </w:t>
      </w:r>
    </w:p>
    <w:p w:rsidR="00E502B1" w:rsidRPr="00AB5333" w:rsidRDefault="00E502B1" w:rsidP="00582FA0">
      <w:pPr>
        <w:pStyle w:val="ListParagraph"/>
        <w:spacing w:after="0" w:line="240" w:lineRule="auto"/>
        <w:jc w:val="both"/>
        <w:rPr>
          <w:rFonts w:cs="Calibri"/>
        </w:rPr>
      </w:pPr>
      <w:r w:rsidRPr="00AB5333">
        <w:rPr>
          <w:rFonts w:cs="Calibri"/>
        </w:rPr>
        <w:t>The AIAA OC Section has an active Career and Workforce Development program w</w:t>
      </w:r>
      <w:r w:rsidR="00250B75">
        <w:rPr>
          <w:rFonts w:cs="Calibri"/>
        </w:rPr>
        <w:t xml:space="preserve">hich so far </w:t>
      </w:r>
      <w:r w:rsidR="001F187F">
        <w:rPr>
          <w:rFonts w:cs="Calibri"/>
        </w:rPr>
        <w:t>has been compilation of a list of aerospace companies in Southern.</w:t>
      </w:r>
      <w:r w:rsidR="00EB08F1">
        <w:rPr>
          <w:rFonts w:cs="Calibri"/>
        </w:rPr>
        <w:t xml:space="preserve"> </w:t>
      </w:r>
      <w:r w:rsidR="001D47D6">
        <w:rPr>
          <w:rFonts w:cs="Calibri"/>
        </w:rPr>
        <w:t xml:space="preserve">Erol </w:t>
      </w:r>
      <w:proofErr w:type="spellStart"/>
      <w:r w:rsidR="001D47D6">
        <w:rPr>
          <w:rFonts w:cs="Calibri"/>
        </w:rPr>
        <w:t>Kilic</w:t>
      </w:r>
      <w:proofErr w:type="spellEnd"/>
      <w:r w:rsidR="001D47D6">
        <w:rPr>
          <w:rFonts w:cs="Calibri"/>
        </w:rPr>
        <w:t xml:space="preserve"> which spearheads our Career and Workforce Development activities has developed a Career Development Survey which we hope to be able to use in the near future to enable various activities with CSUF and UCI.</w:t>
      </w:r>
    </w:p>
    <w:p w:rsidR="00EC1429" w:rsidRPr="009469FB" w:rsidRDefault="00E502B1" w:rsidP="00582FA0">
      <w:pPr>
        <w:pStyle w:val="ListParagraph"/>
        <w:numPr>
          <w:ilvl w:val="0"/>
          <w:numId w:val="3"/>
        </w:numPr>
        <w:spacing w:after="0" w:line="240" w:lineRule="auto"/>
        <w:jc w:val="both"/>
        <w:rPr>
          <w:rFonts w:cs="Calibri"/>
          <w:i/>
        </w:rPr>
      </w:pPr>
      <w:r w:rsidRPr="00AB5333">
        <w:rPr>
          <w:rFonts w:cs="Calibri"/>
          <w:i/>
          <w:color w:val="000000"/>
        </w:rPr>
        <w:t>Describe any precollege outreach programs instituted/continued this year (this section may be copied as needed</w:t>
      </w:r>
      <w:r w:rsidRPr="00AB5333">
        <w:rPr>
          <w:rFonts w:cs="Calibri"/>
          <w:i/>
        </w:rPr>
        <w:t xml:space="preserve"> </w:t>
      </w:r>
      <w:r w:rsidRPr="000A14BC">
        <w:rPr>
          <w:rFonts w:cs="Calibri"/>
          <w:i/>
        </w:rPr>
        <w:t>for use in the STEM-K12 Award Form).</w:t>
      </w:r>
      <w:r w:rsidRPr="000A14BC">
        <w:rPr>
          <w:rFonts w:cs="Calibri"/>
          <w:i/>
          <w:snapToGrid w:val="0"/>
        </w:rPr>
        <w:t xml:space="preserve"> </w:t>
      </w:r>
      <w:r w:rsidR="00B045E7" w:rsidRPr="000A14BC">
        <w:rPr>
          <w:rFonts w:cs="Calibri"/>
          <w:i/>
          <w:snapToGrid w:val="0"/>
        </w:rPr>
        <w:t xml:space="preserve"> </w:t>
      </w:r>
    </w:p>
    <w:p w:rsidR="001D47D6" w:rsidRDefault="009469FB" w:rsidP="001D47D6">
      <w:pPr>
        <w:spacing w:after="0" w:line="240" w:lineRule="auto"/>
        <w:ind w:left="720"/>
        <w:jc w:val="both"/>
        <w:rPr>
          <w:rFonts w:cs="Calibri"/>
        </w:rPr>
      </w:pPr>
      <w:r w:rsidRPr="009469FB">
        <w:rPr>
          <w:rFonts w:cs="Calibri"/>
        </w:rPr>
        <w:t xml:space="preserve">See the write up for Outstanding Activity Award for the AIAA OC Rocketry program including </w:t>
      </w:r>
      <w:r w:rsidR="001D47D6">
        <w:rPr>
          <w:rFonts w:cs="Calibri"/>
        </w:rPr>
        <w:t>NASA Student Launch Team</w:t>
      </w:r>
      <w:r w:rsidRPr="009469FB">
        <w:rPr>
          <w:rFonts w:cs="Calibri"/>
        </w:rPr>
        <w:t xml:space="preserve"> and Team America Rocketry Challenge (TARC) contained in Appendix A of this report.</w:t>
      </w:r>
      <w:r w:rsidR="001D47D6">
        <w:rPr>
          <w:rFonts w:cs="Calibri"/>
        </w:rPr>
        <w:t xml:space="preserve"> NASA Student Launch is an engineering experience open to the top 25 teams that compete in TARC.  The program runs from September through the following April.  Teams experience and engineering project similar to that found at NASA and industry.  NASA sends out a Request for Proposal and teams respond.  If their proposal is selected, they hold a Preliminary Design Review, Critical Design Review, and Flight Readiness Review via WebEx with engineers at Marshall Space Flight Center.  They design build and fly a rocket to a mile with a scientific or engineering payload.  At the end they travel to Huntsville, AL for a Rocket Science Fair and a Launch.  TARC is an international rocketry contest where teams design, build &amp; fly a rocket to 8oo ft</w:t>
      </w:r>
      <w:r w:rsidR="003E3125">
        <w:rPr>
          <w:rFonts w:cs="Calibri"/>
        </w:rPr>
        <w:t xml:space="preserve">.  </w:t>
      </w:r>
      <w:r w:rsidR="001D47D6">
        <w:rPr>
          <w:rFonts w:cs="Calibri"/>
        </w:rPr>
        <w:t xml:space="preserve">The </w:t>
      </w:r>
      <w:r w:rsidR="001D47D6">
        <w:rPr>
          <w:rFonts w:cs="Calibri"/>
        </w:rPr>
        <w:lastRenderedPageBreak/>
        <w:t>rocket flight is timed and carries two raw eggs.  It is open to 7th through 12th graders.  The top 100 teams in the nation compete in Washington DC.</w:t>
      </w:r>
    </w:p>
    <w:p w:rsidR="00224965" w:rsidRPr="00224965" w:rsidRDefault="00224965" w:rsidP="00F57C13">
      <w:pPr>
        <w:spacing w:after="0" w:line="240" w:lineRule="auto"/>
        <w:ind w:left="720"/>
        <w:jc w:val="both"/>
        <w:rPr>
          <w:rFonts w:cs="Calibri"/>
          <w:sz w:val="6"/>
        </w:rPr>
      </w:pPr>
    </w:p>
    <w:p w:rsidR="009469FB" w:rsidRPr="009469FB" w:rsidRDefault="009469FB" w:rsidP="00F57C13">
      <w:pPr>
        <w:spacing w:after="0" w:line="240" w:lineRule="auto"/>
        <w:ind w:left="720"/>
        <w:jc w:val="both"/>
        <w:rPr>
          <w:rFonts w:cs="Calibri"/>
        </w:rPr>
      </w:pPr>
      <w:r w:rsidRPr="009469FB">
        <w:rPr>
          <w:rFonts w:cs="Calibri"/>
        </w:rPr>
        <w:t xml:space="preserve">The AIAA OC Section financially sponsored six teams from OC cities and schools.  </w:t>
      </w:r>
      <w:r>
        <w:rPr>
          <w:rFonts w:cs="Calibri"/>
        </w:rPr>
        <w:t>T</w:t>
      </w:r>
      <w:r w:rsidRPr="009469FB">
        <w:rPr>
          <w:rFonts w:cs="Calibri"/>
        </w:rPr>
        <w:t xml:space="preserve">he Section sponsorship helped additional teams in OC, Riverside, and Lake Elsinore areas.  The teams hold meetings and </w:t>
      </w:r>
      <w:r>
        <w:rPr>
          <w:rFonts w:cs="Calibri"/>
        </w:rPr>
        <w:t xml:space="preserve">perform local </w:t>
      </w:r>
      <w:r w:rsidRPr="009469FB">
        <w:rPr>
          <w:rFonts w:cs="Calibri"/>
        </w:rPr>
        <w:t>launches. Teams can qualify and compete in Washington DC, and there is a AIAA OC Section Co</w:t>
      </w:r>
      <w:r w:rsidR="003E3125">
        <w:rPr>
          <w:rFonts w:cs="Calibri"/>
        </w:rPr>
        <w:noBreakHyphen/>
      </w:r>
      <w:r w:rsidRPr="009469FB">
        <w:rPr>
          <w:rFonts w:cs="Calibri"/>
        </w:rPr>
        <w:t xml:space="preserve">Sponsored TARC “Consolation Launch” in June, intended to give all </w:t>
      </w:r>
      <w:r>
        <w:rPr>
          <w:rFonts w:cs="Calibri"/>
        </w:rPr>
        <w:t>W</w:t>
      </w:r>
      <w:r w:rsidRPr="009469FB">
        <w:rPr>
          <w:rFonts w:cs="Calibri"/>
        </w:rPr>
        <w:t xml:space="preserve">est </w:t>
      </w:r>
      <w:r>
        <w:rPr>
          <w:rFonts w:cs="Calibri"/>
        </w:rPr>
        <w:t>C</w:t>
      </w:r>
      <w:r w:rsidRPr="009469FB">
        <w:rPr>
          <w:rFonts w:cs="Calibri"/>
        </w:rPr>
        <w:t xml:space="preserve">oast teams the “finals experience” whether they qualified to compete in Washington DC or not. </w:t>
      </w:r>
    </w:p>
    <w:p w:rsidR="009469FB" w:rsidRPr="00224965" w:rsidRDefault="009469FB" w:rsidP="009469FB">
      <w:pPr>
        <w:spacing w:after="0" w:line="240" w:lineRule="auto"/>
        <w:ind w:left="720"/>
        <w:rPr>
          <w:rFonts w:cs="Calibri"/>
          <w:sz w:val="10"/>
        </w:rPr>
      </w:pPr>
    </w:p>
    <w:p w:rsidR="001D47D6" w:rsidRDefault="001D47D6" w:rsidP="001D47D6">
      <w:pPr>
        <w:spacing w:after="0" w:line="240" w:lineRule="auto"/>
        <w:ind w:left="720"/>
        <w:jc w:val="both"/>
        <w:rPr>
          <w:rFonts w:cs="Calibri"/>
        </w:rPr>
      </w:pPr>
      <w:r>
        <w:rPr>
          <w:rFonts w:cs="Calibri"/>
        </w:rPr>
        <w:t xml:space="preserve">In addition, the Section actively supported the AIAA OC Rocketry club.  The rocketry club is for all ages but aimed at getting youth involved with science, engineering and technology through rocketry. The club meets once each month and has at least one launch outing each month. Students begin by building commercial kits, then go on to design and build rockets using a Computer Aided Design program. As they gain more confidence, the rockets get bigger and go higher on larger engines.  Many go on to participate in the TARC contest and SPARC. The club has a web site at </w:t>
      </w:r>
      <w:hyperlink r:id="rId20" w:history="1">
        <w:r>
          <w:rPr>
            <w:rStyle w:val="Hyperlink"/>
            <w:rFonts w:cs="Calibri"/>
          </w:rPr>
          <w:t>http://aiaaocrocketry.org</w:t>
        </w:r>
      </w:hyperlink>
      <w:r>
        <w:rPr>
          <w:rFonts w:cs="Calibri"/>
        </w:rPr>
        <w:t xml:space="preserve">  covering the club as well as TARC and SLI. The Section supported the local TARC teams. The Section also supported the OC Science and Technology Fair and provided special awards in aerospace.</w:t>
      </w:r>
    </w:p>
    <w:p w:rsidR="001D47D6" w:rsidRPr="00224965" w:rsidRDefault="001D47D6" w:rsidP="001D47D6">
      <w:pPr>
        <w:spacing w:after="0" w:line="240" w:lineRule="auto"/>
        <w:ind w:left="720"/>
        <w:rPr>
          <w:rFonts w:cs="Calibri"/>
          <w:sz w:val="4"/>
        </w:rPr>
      </w:pPr>
    </w:p>
    <w:p w:rsidR="00224965" w:rsidRPr="00224965" w:rsidRDefault="00224965" w:rsidP="00224965">
      <w:pPr>
        <w:pStyle w:val="ListParagraph"/>
        <w:spacing w:after="0" w:line="240" w:lineRule="auto"/>
        <w:jc w:val="both"/>
        <w:rPr>
          <w:rFonts w:cs="Calibri"/>
        </w:rPr>
      </w:pPr>
      <w:r w:rsidRPr="00224965">
        <w:rPr>
          <w:rFonts w:cs="Calibri"/>
        </w:rPr>
        <w:t>As a feature speaker, Jann Koepke (Education, Vice Chair) gives talks and leads activities throughout OC.  Jann and Bob Koepke (at Large, Vice Chair) were consistently active with the TARC teams, participating in at least one launch</w:t>
      </w:r>
      <w:r w:rsidR="00035659">
        <w:rPr>
          <w:rFonts w:cs="Calibri"/>
        </w:rPr>
        <w:t>,</w:t>
      </w:r>
      <w:r w:rsidRPr="00224965">
        <w:rPr>
          <w:rFonts w:cs="Calibri"/>
        </w:rPr>
        <w:t xml:space="preserve"> every weekend until the end of the year contest.  OC AIAA has allocated funds for the TARC teams’ support, and the TARC Team “Field Boxes” which contain many of the tools and equipment needed to build and launch their rockets.</w:t>
      </w:r>
      <w:r>
        <w:rPr>
          <w:rFonts w:cs="Calibri"/>
        </w:rPr>
        <w:t xml:space="preserve"> </w:t>
      </w:r>
      <w:r w:rsidRPr="00224965">
        <w:rPr>
          <w:rFonts w:cs="Calibri"/>
        </w:rPr>
        <w:t>One AIAA OC Section mentored team made it to finals this year.  Finals were near Washington DC in May.  The team placed 17</w:t>
      </w:r>
      <w:r w:rsidRPr="00224965">
        <w:rPr>
          <w:rFonts w:cs="Calibri"/>
          <w:vertAlign w:val="superscript"/>
        </w:rPr>
        <w:t>th</w:t>
      </w:r>
      <w:r w:rsidRPr="00224965">
        <w:rPr>
          <w:rFonts w:cs="Calibri"/>
        </w:rPr>
        <w:t xml:space="preserve"> and will go on to NASA Student Launch Initiative.  The AIAA OC Section mentored NASA Student Launch (SL) team travelled to Huntsville with AIAA OC Mentors for the Rocket Science Fair and Launch.  The team did very well, however there are no prizes for performance for high school teams.  AIAA OC Section also helped with the Reach </w:t>
      </w:r>
      <w:proofErr w:type="gramStart"/>
      <w:r w:rsidRPr="00224965">
        <w:rPr>
          <w:rFonts w:cs="Calibri"/>
        </w:rPr>
        <w:t>For</w:t>
      </w:r>
      <w:proofErr w:type="gramEnd"/>
      <w:r w:rsidRPr="00224965">
        <w:rPr>
          <w:rFonts w:cs="Calibri"/>
        </w:rPr>
        <w:t xml:space="preserve"> The Stars competition at Mendez Fundamental School.  One team placed first and we travelled with them to Huntsville for a day at Space Camp and awards at the Space and Rocket Center</w:t>
      </w:r>
    </w:p>
    <w:p w:rsidR="008C1204" w:rsidRPr="000A14BC" w:rsidRDefault="008C1204" w:rsidP="008D787B">
      <w:pPr>
        <w:pStyle w:val="ListParagraph"/>
        <w:numPr>
          <w:ilvl w:val="0"/>
          <w:numId w:val="3"/>
        </w:numPr>
        <w:spacing w:after="0" w:line="240" w:lineRule="auto"/>
        <w:rPr>
          <w:rFonts w:cs="Calibri"/>
          <w:i/>
        </w:rPr>
      </w:pPr>
      <w:r w:rsidRPr="000A14BC">
        <w:rPr>
          <w:rFonts w:cs="Calibri"/>
          <w:i/>
        </w:rPr>
        <w:t xml:space="preserve">Does your section have a scholarship fund? </w:t>
      </w:r>
      <w:r w:rsidR="000A14BC" w:rsidRPr="008D67C2">
        <w:rPr>
          <w:rFonts w:cs="Calibri"/>
        </w:rPr>
        <w:t>(No.)</w:t>
      </w:r>
      <w:r w:rsidR="000A14BC" w:rsidRPr="000A14BC">
        <w:rPr>
          <w:rFonts w:cs="Calibri"/>
          <w:i/>
        </w:rPr>
        <w:t xml:space="preserve"> </w:t>
      </w:r>
      <w:r w:rsidRPr="000A14BC">
        <w:rPr>
          <w:rFonts w:cs="Calibri"/>
          <w:i/>
        </w:rPr>
        <w:t>Describe how funds are raised, and how scholarships are awarded.</w:t>
      </w:r>
      <w:r w:rsidR="008D67C2">
        <w:rPr>
          <w:rFonts w:cs="Calibri"/>
          <w:i/>
        </w:rPr>
        <w:t xml:space="preserve"> </w:t>
      </w:r>
      <w:r w:rsidR="008D67C2" w:rsidRPr="008D67C2">
        <w:rPr>
          <w:rFonts w:cs="Calibri"/>
        </w:rPr>
        <w:t>(N/A)</w:t>
      </w:r>
    </w:p>
    <w:p w:rsidR="00EC1429" w:rsidRPr="000A14BC" w:rsidRDefault="00EC1429" w:rsidP="008D787B">
      <w:pPr>
        <w:pStyle w:val="ListParagraph"/>
        <w:spacing w:after="0" w:line="240" w:lineRule="auto"/>
        <w:ind w:left="360"/>
        <w:rPr>
          <w:rFonts w:cs="Calibri"/>
          <w:snapToGrid w:val="0"/>
        </w:rPr>
      </w:pPr>
    </w:p>
    <w:p w:rsidR="00E502B1" w:rsidRPr="00AB5333" w:rsidRDefault="00E502B1" w:rsidP="008D787B">
      <w:pPr>
        <w:pStyle w:val="ListParagraph"/>
        <w:spacing w:after="0" w:line="240" w:lineRule="auto"/>
        <w:ind w:left="0"/>
      </w:pPr>
      <w:r w:rsidRPr="00AB5333">
        <w:rPr>
          <w:b/>
          <w:u w:val="single"/>
        </w:rPr>
        <w:t>Public Policy</w:t>
      </w:r>
      <w:r w:rsidRPr="00AB5333">
        <w:t xml:space="preserve"> (This section may be copied as needed for use in the Public Policy Award Form)</w:t>
      </w:r>
    </w:p>
    <w:p w:rsidR="00E502B1" w:rsidRPr="00AB5333" w:rsidRDefault="00E502B1" w:rsidP="008D787B">
      <w:pPr>
        <w:pStyle w:val="ListParagraph"/>
        <w:numPr>
          <w:ilvl w:val="0"/>
          <w:numId w:val="4"/>
        </w:numPr>
        <w:spacing w:after="0" w:line="240" w:lineRule="auto"/>
        <w:rPr>
          <w:i/>
        </w:rPr>
      </w:pPr>
      <w:r w:rsidRPr="00AB5333">
        <w:rPr>
          <w:i/>
        </w:rPr>
        <w:t>Describe activities that inform the public and section members about public policy.</w:t>
      </w:r>
    </w:p>
    <w:p w:rsidR="00F000EC" w:rsidRPr="00AB5333" w:rsidRDefault="00E502B1" w:rsidP="008D787B">
      <w:pPr>
        <w:pStyle w:val="ListParagraph"/>
        <w:numPr>
          <w:ilvl w:val="0"/>
          <w:numId w:val="4"/>
        </w:numPr>
        <w:spacing w:after="0" w:line="240" w:lineRule="auto"/>
        <w:rPr>
          <w:i/>
        </w:rPr>
      </w:pPr>
      <w:r w:rsidRPr="00AB5333">
        <w:rPr>
          <w:i/>
        </w:rPr>
        <w:t>Describe activities that provided interaction with government officials.</w:t>
      </w:r>
    </w:p>
    <w:p w:rsidR="00E502B1" w:rsidRPr="00AB5333" w:rsidRDefault="00E502B1" w:rsidP="008D787B">
      <w:pPr>
        <w:pStyle w:val="ListParagraph"/>
        <w:numPr>
          <w:ilvl w:val="0"/>
          <w:numId w:val="4"/>
        </w:numPr>
        <w:spacing w:after="0" w:line="240" w:lineRule="auto"/>
        <w:rPr>
          <w:i/>
        </w:rPr>
      </w:pPr>
      <w:r w:rsidRPr="00AB5333">
        <w:rPr>
          <w:i/>
        </w:rPr>
        <w:t xml:space="preserve">Did your section participate in Congressional Visits Day or August is for Aerospace? If so, </w:t>
      </w:r>
      <w:r w:rsidR="00F000EC" w:rsidRPr="00AB5333">
        <w:rPr>
          <w:i/>
        </w:rPr>
        <w:t>describe.</w:t>
      </w:r>
      <w:r w:rsidR="00C34B46">
        <w:t xml:space="preserve"> Yes</w:t>
      </w:r>
      <w:r w:rsidR="00B045E7" w:rsidRPr="00AB5333">
        <w:t>.</w:t>
      </w:r>
      <w:r w:rsidR="00B045E7" w:rsidRPr="00AB5333">
        <w:rPr>
          <w:i/>
        </w:rPr>
        <w:t xml:space="preserve"> </w:t>
      </w:r>
    </w:p>
    <w:p w:rsidR="00863F3F" w:rsidRDefault="00863F3F" w:rsidP="008D787B">
      <w:pPr>
        <w:spacing w:after="0" w:line="240" w:lineRule="auto"/>
      </w:pPr>
    </w:p>
    <w:p w:rsidR="00167979" w:rsidRDefault="00167979" w:rsidP="00167979">
      <w:pPr>
        <w:jc w:val="both"/>
      </w:pPr>
      <w:r>
        <w:t>Unlike in recent years, where the OC Section directly supported and participated in CVD, leading the California delegation, the Section assumed a lesser role. However, the section did provide support through the Public Policy Committee Chair, John Rose, who led the visit to the office of the California Senator, Dianne Feinstein, while assisting in the coordination of the other congressional visits. The California delegation, which represented 4 sections and conducted 10 visits on the Hill, helped convey the 2018 key issues, focusing on funding stability and competitiveness, research and development, innovation, and workforce development and enhancement.</w:t>
      </w:r>
    </w:p>
    <w:p w:rsidR="00E502B1" w:rsidRPr="00AB5333" w:rsidRDefault="00E502B1" w:rsidP="00843DB3">
      <w:pPr>
        <w:pStyle w:val="ListParagraph"/>
        <w:shd w:val="clear" w:color="auto" w:fill="FFFFFF" w:themeFill="background1"/>
        <w:spacing w:after="0" w:line="240" w:lineRule="auto"/>
        <w:ind w:left="0"/>
        <w:rPr>
          <w:b/>
          <w:u w:val="single"/>
        </w:rPr>
      </w:pPr>
      <w:r w:rsidRPr="00AB5333">
        <w:rPr>
          <w:b/>
          <w:u w:val="single"/>
        </w:rPr>
        <w:t>Honors and Awards</w:t>
      </w:r>
    </w:p>
    <w:p w:rsidR="00E502B1" w:rsidRPr="00A866C8" w:rsidRDefault="00E502B1" w:rsidP="008D787B">
      <w:pPr>
        <w:pStyle w:val="Default"/>
        <w:numPr>
          <w:ilvl w:val="0"/>
          <w:numId w:val="9"/>
        </w:numPr>
        <w:rPr>
          <w:i/>
          <w:color w:val="auto"/>
          <w:sz w:val="22"/>
          <w:szCs w:val="22"/>
        </w:rPr>
      </w:pPr>
      <w:r w:rsidRPr="00A866C8">
        <w:rPr>
          <w:i/>
          <w:color w:val="auto"/>
          <w:sz w:val="22"/>
          <w:szCs w:val="22"/>
        </w:rPr>
        <w:t xml:space="preserve">Describe any local section awards given to members and supporters. Please note if award is new this year. </w:t>
      </w:r>
    </w:p>
    <w:p w:rsidR="00AB4EEC" w:rsidRDefault="00E502B1" w:rsidP="00F5401D">
      <w:pPr>
        <w:spacing w:after="0"/>
      </w:pPr>
      <w:r w:rsidRPr="00DF58DD">
        <w:t>The Section’s Annual Awards banquet honored well-deserved individuals who contributed to field of Astronautics and Aeronautics, and the community.  Award Winne</w:t>
      </w:r>
      <w:r w:rsidR="00B045E7" w:rsidRPr="00DF58DD">
        <w:t>rs and Honored Guests included (See for photos</w:t>
      </w:r>
      <w:r w:rsidR="00F5401D">
        <w:t xml:space="preserve">: </w:t>
      </w:r>
      <w:r w:rsidR="007C5F30">
        <w:t>at link below)</w:t>
      </w:r>
    </w:p>
    <w:p w:rsidR="00A866C8" w:rsidRDefault="00A866C8" w:rsidP="008D787B">
      <w:pPr>
        <w:pStyle w:val="Default"/>
        <w:numPr>
          <w:ilvl w:val="0"/>
          <w:numId w:val="9"/>
        </w:numPr>
        <w:rPr>
          <w:i/>
          <w:sz w:val="22"/>
          <w:szCs w:val="22"/>
        </w:rPr>
      </w:pPr>
      <w:r w:rsidRPr="00A866C8">
        <w:rPr>
          <w:i/>
          <w:sz w:val="22"/>
          <w:szCs w:val="22"/>
        </w:rPr>
        <w:lastRenderedPageBreak/>
        <w:t xml:space="preserve">List members nominated by the section for AIAA or regional honors and awards. Please include nominee, award, and status.  </w:t>
      </w:r>
    </w:p>
    <w:p w:rsidR="006D0458" w:rsidRPr="00934FF2" w:rsidRDefault="005E1FC0" w:rsidP="008D787B">
      <w:pPr>
        <w:pStyle w:val="Default"/>
        <w:numPr>
          <w:ilvl w:val="0"/>
          <w:numId w:val="7"/>
        </w:numPr>
        <w:tabs>
          <w:tab w:val="clear" w:pos="360"/>
          <w:tab w:val="num" w:pos="1080"/>
        </w:tabs>
        <w:ind w:left="1080"/>
        <w:rPr>
          <w:color w:val="auto"/>
          <w:sz w:val="22"/>
          <w:szCs w:val="22"/>
        </w:rPr>
      </w:pPr>
      <w:r w:rsidRPr="00934FF2">
        <w:rPr>
          <w:sz w:val="22"/>
          <w:szCs w:val="22"/>
        </w:rPr>
        <w:t xml:space="preserve">5 </w:t>
      </w:r>
      <w:r w:rsidR="006D0458" w:rsidRPr="00934FF2">
        <w:rPr>
          <w:sz w:val="22"/>
          <w:szCs w:val="22"/>
        </w:rPr>
        <w:t xml:space="preserve">AIAA National Section Awards: </w:t>
      </w:r>
    </w:p>
    <w:p w:rsidR="005E1FC0" w:rsidRPr="00934FF2" w:rsidRDefault="005E1FC0" w:rsidP="005E1FC0">
      <w:pPr>
        <w:pStyle w:val="Default"/>
        <w:numPr>
          <w:ilvl w:val="0"/>
          <w:numId w:val="7"/>
        </w:numPr>
        <w:tabs>
          <w:tab w:val="clear" w:pos="360"/>
          <w:tab w:val="num" w:pos="1440"/>
        </w:tabs>
        <w:ind w:left="1440"/>
        <w:rPr>
          <w:color w:val="auto"/>
          <w:sz w:val="22"/>
          <w:szCs w:val="22"/>
        </w:rPr>
      </w:pPr>
      <w:r w:rsidRPr="00934FF2">
        <w:rPr>
          <w:sz w:val="22"/>
          <w:szCs w:val="22"/>
        </w:rPr>
        <w:t xml:space="preserve">AIAA OC Outstanding Section Award, </w:t>
      </w:r>
      <w:r w:rsidR="00035659">
        <w:rPr>
          <w:sz w:val="22"/>
          <w:szCs w:val="22"/>
        </w:rPr>
        <w:t>2</w:t>
      </w:r>
      <w:r w:rsidR="00035659">
        <w:rPr>
          <w:sz w:val="22"/>
          <w:szCs w:val="22"/>
          <w:vertAlign w:val="superscript"/>
        </w:rPr>
        <w:t>nd</w:t>
      </w:r>
      <w:r w:rsidRPr="00934FF2">
        <w:rPr>
          <w:sz w:val="22"/>
          <w:szCs w:val="22"/>
        </w:rPr>
        <w:t xml:space="preserve"> Place Large Category, </w:t>
      </w:r>
      <w:r w:rsidR="00035659">
        <w:rPr>
          <w:sz w:val="22"/>
          <w:szCs w:val="22"/>
        </w:rPr>
        <w:t xml:space="preserve">Chase </w:t>
      </w:r>
      <w:proofErr w:type="spellStart"/>
      <w:r w:rsidR="00035659">
        <w:rPr>
          <w:sz w:val="22"/>
          <w:szCs w:val="22"/>
        </w:rPr>
        <w:t>Shulze</w:t>
      </w:r>
      <w:proofErr w:type="spellEnd"/>
      <w:r w:rsidRPr="00934FF2">
        <w:rPr>
          <w:sz w:val="22"/>
          <w:szCs w:val="22"/>
        </w:rPr>
        <w:t xml:space="preserve">, Past Chair, </w:t>
      </w:r>
      <w:r w:rsidR="00AB4EEC">
        <w:rPr>
          <w:sz w:val="22"/>
          <w:szCs w:val="22"/>
        </w:rPr>
        <w:t>201</w:t>
      </w:r>
      <w:r w:rsidR="00035659">
        <w:rPr>
          <w:sz w:val="22"/>
          <w:szCs w:val="22"/>
        </w:rPr>
        <w:t>6</w:t>
      </w:r>
      <w:r w:rsidR="00AB4EEC">
        <w:rPr>
          <w:sz w:val="22"/>
          <w:szCs w:val="22"/>
        </w:rPr>
        <w:t>-201</w:t>
      </w:r>
      <w:r w:rsidR="00035659">
        <w:rPr>
          <w:sz w:val="22"/>
          <w:szCs w:val="22"/>
        </w:rPr>
        <w:t>7</w:t>
      </w:r>
    </w:p>
    <w:p w:rsidR="00C46803" w:rsidRDefault="00C46803" w:rsidP="005E1FC0">
      <w:pPr>
        <w:pStyle w:val="Default"/>
        <w:numPr>
          <w:ilvl w:val="0"/>
          <w:numId w:val="7"/>
        </w:numPr>
        <w:tabs>
          <w:tab w:val="clear" w:pos="360"/>
          <w:tab w:val="num" w:pos="1440"/>
        </w:tabs>
        <w:ind w:left="1440"/>
        <w:rPr>
          <w:color w:val="auto"/>
          <w:sz w:val="22"/>
          <w:szCs w:val="22"/>
        </w:rPr>
      </w:pPr>
      <w:r>
        <w:rPr>
          <w:color w:val="auto"/>
          <w:sz w:val="22"/>
          <w:szCs w:val="22"/>
        </w:rPr>
        <w:t xml:space="preserve">AIAA OC </w:t>
      </w:r>
      <w:r w:rsidR="00035659">
        <w:rPr>
          <w:color w:val="auto"/>
          <w:sz w:val="22"/>
          <w:szCs w:val="22"/>
        </w:rPr>
        <w:t>STEM K-12</w:t>
      </w:r>
      <w:r>
        <w:rPr>
          <w:color w:val="auto"/>
          <w:sz w:val="22"/>
          <w:szCs w:val="22"/>
        </w:rPr>
        <w:t xml:space="preserve"> Award, </w:t>
      </w:r>
      <w:r w:rsidR="00035659">
        <w:rPr>
          <w:color w:val="auto"/>
          <w:sz w:val="22"/>
          <w:szCs w:val="22"/>
        </w:rPr>
        <w:t>1</w:t>
      </w:r>
      <w:r w:rsidRPr="00C46803">
        <w:rPr>
          <w:color w:val="auto"/>
          <w:sz w:val="22"/>
          <w:szCs w:val="22"/>
          <w:vertAlign w:val="superscript"/>
        </w:rPr>
        <w:t>rd</w:t>
      </w:r>
      <w:r>
        <w:rPr>
          <w:color w:val="auto"/>
          <w:sz w:val="22"/>
          <w:szCs w:val="22"/>
        </w:rPr>
        <w:t xml:space="preserve"> Place Large Category, </w:t>
      </w:r>
      <w:r w:rsidR="00035659">
        <w:rPr>
          <w:color w:val="auto"/>
          <w:sz w:val="22"/>
          <w:szCs w:val="22"/>
        </w:rPr>
        <w:t>Jann Koepke</w:t>
      </w:r>
      <w:r>
        <w:rPr>
          <w:color w:val="auto"/>
          <w:sz w:val="22"/>
          <w:szCs w:val="22"/>
        </w:rPr>
        <w:t>,</w:t>
      </w:r>
      <w:r w:rsidR="004147CD">
        <w:rPr>
          <w:color w:val="auto"/>
          <w:sz w:val="22"/>
          <w:szCs w:val="22"/>
        </w:rPr>
        <w:t xml:space="preserve"> Education,</w:t>
      </w:r>
      <w:r>
        <w:rPr>
          <w:color w:val="auto"/>
          <w:sz w:val="22"/>
          <w:szCs w:val="22"/>
        </w:rPr>
        <w:t xml:space="preserve"> </w:t>
      </w:r>
      <w:r w:rsidR="00AB4EEC">
        <w:rPr>
          <w:sz w:val="22"/>
          <w:szCs w:val="22"/>
        </w:rPr>
        <w:t>201</w:t>
      </w:r>
      <w:r w:rsidR="00035659">
        <w:rPr>
          <w:sz w:val="22"/>
          <w:szCs w:val="22"/>
        </w:rPr>
        <w:t>6</w:t>
      </w:r>
      <w:r w:rsidR="00AB4EEC">
        <w:rPr>
          <w:sz w:val="22"/>
          <w:szCs w:val="22"/>
        </w:rPr>
        <w:t>-201</w:t>
      </w:r>
      <w:r w:rsidR="00035659">
        <w:rPr>
          <w:sz w:val="22"/>
          <w:szCs w:val="22"/>
        </w:rPr>
        <w:t>7</w:t>
      </w:r>
    </w:p>
    <w:p w:rsidR="00C46803" w:rsidRPr="00C46803" w:rsidRDefault="00C46803" w:rsidP="005E1FC0">
      <w:pPr>
        <w:pStyle w:val="Default"/>
        <w:numPr>
          <w:ilvl w:val="0"/>
          <w:numId w:val="7"/>
        </w:numPr>
        <w:tabs>
          <w:tab w:val="clear" w:pos="360"/>
          <w:tab w:val="num" w:pos="1440"/>
        </w:tabs>
        <w:ind w:left="1440"/>
        <w:rPr>
          <w:color w:val="auto"/>
          <w:sz w:val="22"/>
          <w:szCs w:val="22"/>
        </w:rPr>
      </w:pPr>
      <w:r w:rsidRPr="00934FF2">
        <w:rPr>
          <w:sz w:val="22"/>
          <w:szCs w:val="22"/>
        </w:rPr>
        <w:t xml:space="preserve">AIAA OC Membership Award, </w:t>
      </w:r>
      <w:r>
        <w:rPr>
          <w:sz w:val="22"/>
          <w:szCs w:val="22"/>
        </w:rPr>
        <w:t>1</w:t>
      </w:r>
      <w:r>
        <w:rPr>
          <w:sz w:val="22"/>
          <w:szCs w:val="22"/>
          <w:vertAlign w:val="superscript"/>
        </w:rPr>
        <w:t>st</w:t>
      </w:r>
      <w:r w:rsidRPr="00934FF2">
        <w:rPr>
          <w:sz w:val="22"/>
          <w:szCs w:val="22"/>
        </w:rPr>
        <w:t xml:space="preserve"> Place Large Category, Bob Welge, Membership, </w:t>
      </w:r>
      <w:r w:rsidR="00AB4EEC">
        <w:rPr>
          <w:sz w:val="22"/>
          <w:szCs w:val="22"/>
        </w:rPr>
        <w:t>201</w:t>
      </w:r>
      <w:r w:rsidR="00035659">
        <w:rPr>
          <w:sz w:val="22"/>
          <w:szCs w:val="22"/>
        </w:rPr>
        <w:t>6</w:t>
      </w:r>
      <w:r w:rsidR="00AB4EEC">
        <w:rPr>
          <w:sz w:val="22"/>
          <w:szCs w:val="22"/>
        </w:rPr>
        <w:t>-201</w:t>
      </w:r>
      <w:r w:rsidR="00035659">
        <w:rPr>
          <w:sz w:val="22"/>
          <w:szCs w:val="22"/>
        </w:rPr>
        <w:t>7</w:t>
      </w:r>
    </w:p>
    <w:p w:rsidR="00C46803" w:rsidRPr="00934FF2" w:rsidRDefault="00C46803" w:rsidP="00C46803">
      <w:pPr>
        <w:pStyle w:val="Default"/>
        <w:numPr>
          <w:ilvl w:val="0"/>
          <w:numId w:val="7"/>
        </w:numPr>
        <w:tabs>
          <w:tab w:val="clear" w:pos="360"/>
          <w:tab w:val="num" w:pos="1440"/>
        </w:tabs>
        <w:ind w:left="1440"/>
        <w:rPr>
          <w:color w:val="auto"/>
          <w:sz w:val="22"/>
          <w:szCs w:val="22"/>
        </w:rPr>
      </w:pPr>
      <w:r w:rsidRPr="00934FF2">
        <w:rPr>
          <w:sz w:val="22"/>
          <w:szCs w:val="22"/>
        </w:rPr>
        <w:t xml:space="preserve">AIAA OC Public Policy Award, </w:t>
      </w:r>
      <w:r w:rsidR="00035659">
        <w:rPr>
          <w:sz w:val="22"/>
          <w:szCs w:val="22"/>
        </w:rPr>
        <w:t>3</w:t>
      </w:r>
      <w:r w:rsidR="00035659" w:rsidRPr="00035659">
        <w:rPr>
          <w:sz w:val="22"/>
          <w:szCs w:val="22"/>
          <w:vertAlign w:val="superscript"/>
        </w:rPr>
        <w:t>rd</w:t>
      </w:r>
      <w:r w:rsidRPr="00934FF2">
        <w:rPr>
          <w:sz w:val="22"/>
          <w:szCs w:val="22"/>
        </w:rPr>
        <w:t xml:space="preserve"> Place Large Category, </w:t>
      </w:r>
      <w:r w:rsidR="00035659">
        <w:rPr>
          <w:sz w:val="22"/>
          <w:szCs w:val="22"/>
        </w:rPr>
        <w:t>Kamal Shweyk</w:t>
      </w:r>
      <w:r w:rsidRPr="00934FF2">
        <w:rPr>
          <w:sz w:val="22"/>
          <w:szCs w:val="22"/>
        </w:rPr>
        <w:t xml:space="preserve">, </w:t>
      </w:r>
      <w:r w:rsidR="004147CD">
        <w:rPr>
          <w:sz w:val="22"/>
          <w:szCs w:val="22"/>
        </w:rPr>
        <w:t>Public Policy</w:t>
      </w:r>
      <w:r w:rsidRPr="00934FF2">
        <w:rPr>
          <w:sz w:val="22"/>
          <w:szCs w:val="22"/>
        </w:rPr>
        <w:t xml:space="preserve">, </w:t>
      </w:r>
      <w:r w:rsidR="00AB4EEC">
        <w:rPr>
          <w:sz w:val="22"/>
          <w:szCs w:val="22"/>
        </w:rPr>
        <w:t>201</w:t>
      </w:r>
      <w:r w:rsidR="004147CD">
        <w:rPr>
          <w:sz w:val="22"/>
          <w:szCs w:val="22"/>
        </w:rPr>
        <w:t>6</w:t>
      </w:r>
      <w:r w:rsidR="00AB4EEC">
        <w:rPr>
          <w:sz w:val="22"/>
          <w:szCs w:val="22"/>
        </w:rPr>
        <w:t>-201</w:t>
      </w:r>
      <w:r w:rsidR="004147CD">
        <w:rPr>
          <w:sz w:val="22"/>
          <w:szCs w:val="22"/>
        </w:rPr>
        <w:t>7</w:t>
      </w:r>
    </w:p>
    <w:p w:rsidR="005E1FC0" w:rsidRPr="00934FF2" w:rsidRDefault="005E1FC0" w:rsidP="005E1FC0">
      <w:pPr>
        <w:pStyle w:val="Default"/>
        <w:numPr>
          <w:ilvl w:val="0"/>
          <w:numId w:val="7"/>
        </w:numPr>
        <w:tabs>
          <w:tab w:val="clear" w:pos="360"/>
          <w:tab w:val="num" w:pos="1440"/>
        </w:tabs>
        <w:ind w:left="1440"/>
        <w:rPr>
          <w:color w:val="auto"/>
          <w:sz w:val="22"/>
          <w:szCs w:val="22"/>
        </w:rPr>
      </w:pPr>
      <w:r w:rsidRPr="00934FF2">
        <w:rPr>
          <w:sz w:val="22"/>
          <w:szCs w:val="22"/>
        </w:rPr>
        <w:t xml:space="preserve">AIAA OC </w:t>
      </w:r>
      <w:r w:rsidR="004147CD">
        <w:rPr>
          <w:sz w:val="22"/>
          <w:szCs w:val="22"/>
        </w:rPr>
        <w:t>Young Professional Activity Award</w:t>
      </w:r>
      <w:r w:rsidRPr="00934FF2">
        <w:rPr>
          <w:sz w:val="22"/>
          <w:szCs w:val="22"/>
        </w:rPr>
        <w:t xml:space="preserve">, </w:t>
      </w:r>
      <w:r w:rsidR="004147CD">
        <w:rPr>
          <w:sz w:val="22"/>
          <w:szCs w:val="22"/>
        </w:rPr>
        <w:t>2</w:t>
      </w:r>
      <w:r w:rsidR="004147CD">
        <w:rPr>
          <w:sz w:val="22"/>
          <w:szCs w:val="22"/>
          <w:vertAlign w:val="superscript"/>
        </w:rPr>
        <w:t>nd</w:t>
      </w:r>
      <w:r w:rsidRPr="00934FF2">
        <w:rPr>
          <w:sz w:val="22"/>
          <w:szCs w:val="22"/>
        </w:rPr>
        <w:t xml:space="preserve"> Place Large Category, </w:t>
      </w:r>
      <w:r w:rsidR="004147CD">
        <w:rPr>
          <w:sz w:val="22"/>
          <w:szCs w:val="22"/>
        </w:rPr>
        <w:t>Daniel Thompkins</w:t>
      </w:r>
      <w:r w:rsidRPr="00934FF2">
        <w:rPr>
          <w:sz w:val="22"/>
          <w:szCs w:val="22"/>
        </w:rPr>
        <w:t xml:space="preserve">, </w:t>
      </w:r>
      <w:r w:rsidR="00AB4EEC">
        <w:rPr>
          <w:sz w:val="22"/>
          <w:szCs w:val="22"/>
        </w:rPr>
        <w:t>201</w:t>
      </w:r>
      <w:r w:rsidR="004147CD">
        <w:rPr>
          <w:sz w:val="22"/>
          <w:szCs w:val="22"/>
        </w:rPr>
        <w:t>6</w:t>
      </w:r>
      <w:r w:rsidR="00AB4EEC">
        <w:rPr>
          <w:sz w:val="22"/>
          <w:szCs w:val="22"/>
        </w:rPr>
        <w:t>-201</w:t>
      </w:r>
      <w:r w:rsidR="004147CD">
        <w:rPr>
          <w:sz w:val="22"/>
          <w:szCs w:val="22"/>
        </w:rPr>
        <w:t>7</w:t>
      </w:r>
    </w:p>
    <w:p w:rsidR="006D0458" w:rsidRPr="00934FF2" w:rsidRDefault="006D0458" w:rsidP="00C46803">
      <w:pPr>
        <w:pStyle w:val="Default"/>
        <w:rPr>
          <w:sz w:val="22"/>
          <w:szCs w:val="22"/>
        </w:rPr>
      </w:pPr>
      <w:r w:rsidRPr="00934FF2">
        <w:rPr>
          <w:sz w:val="22"/>
          <w:szCs w:val="22"/>
        </w:rPr>
        <w:t xml:space="preserve">OC </w:t>
      </w:r>
      <w:r w:rsidR="00256EF5" w:rsidRPr="00934FF2">
        <w:rPr>
          <w:sz w:val="22"/>
          <w:szCs w:val="22"/>
        </w:rPr>
        <w:t xml:space="preserve">Council </w:t>
      </w:r>
      <w:r w:rsidRPr="00934FF2">
        <w:rPr>
          <w:sz w:val="22"/>
          <w:szCs w:val="22"/>
        </w:rPr>
        <w:t>Section awards</w:t>
      </w:r>
      <w:r w:rsidR="00256EF5" w:rsidRPr="00934FF2">
        <w:rPr>
          <w:sz w:val="22"/>
          <w:szCs w:val="22"/>
        </w:rPr>
        <w:t xml:space="preserve"> given</w:t>
      </w:r>
      <w:r w:rsidRPr="00934FF2">
        <w:rPr>
          <w:sz w:val="22"/>
          <w:szCs w:val="22"/>
        </w:rPr>
        <w:t>:</w:t>
      </w:r>
    </w:p>
    <w:p w:rsidR="006D0458" w:rsidRPr="00934FF2" w:rsidRDefault="006D0458" w:rsidP="008D787B">
      <w:pPr>
        <w:pStyle w:val="Default"/>
        <w:numPr>
          <w:ilvl w:val="0"/>
          <w:numId w:val="7"/>
        </w:numPr>
        <w:tabs>
          <w:tab w:val="clear" w:pos="360"/>
          <w:tab w:val="num" w:pos="1440"/>
        </w:tabs>
        <w:ind w:left="1440"/>
        <w:rPr>
          <w:sz w:val="22"/>
          <w:szCs w:val="22"/>
        </w:rPr>
      </w:pPr>
      <w:r w:rsidRPr="00934FF2">
        <w:rPr>
          <w:sz w:val="22"/>
          <w:szCs w:val="22"/>
        </w:rPr>
        <w:t>Student of the Year</w:t>
      </w:r>
      <w:r w:rsidR="00B94810">
        <w:rPr>
          <w:sz w:val="22"/>
          <w:szCs w:val="22"/>
        </w:rPr>
        <w:t>—</w:t>
      </w:r>
      <w:r w:rsidR="00843DB3">
        <w:rPr>
          <w:sz w:val="22"/>
          <w:szCs w:val="22"/>
        </w:rPr>
        <w:t xml:space="preserve">Mr. </w:t>
      </w:r>
      <w:r w:rsidR="00843DB3">
        <w:rPr>
          <w:bCs/>
          <w:sz w:val="22"/>
          <w:szCs w:val="22"/>
        </w:rPr>
        <w:t xml:space="preserve">Amir </w:t>
      </w:r>
      <w:proofErr w:type="spellStart"/>
      <w:r w:rsidR="00843DB3">
        <w:rPr>
          <w:bCs/>
          <w:sz w:val="22"/>
          <w:szCs w:val="22"/>
        </w:rPr>
        <w:t>Rezaei</w:t>
      </w:r>
      <w:proofErr w:type="spellEnd"/>
      <w:r w:rsidRPr="00934FF2">
        <w:rPr>
          <w:sz w:val="22"/>
          <w:szCs w:val="22"/>
        </w:rPr>
        <w:t>, UC</w:t>
      </w:r>
      <w:r w:rsidR="00934FF2">
        <w:rPr>
          <w:sz w:val="22"/>
          <w:szCs w:val="22"/>
        </w:rPr>
        <w:t xml:space="preserve"> </w:t>
      </w:r>
      <w:r w:rsidRPr="00934FF2">
        <w:rPr>
          <w:sz w:val="22"/>
          <w:szCs w:val="22"/>
        </w:rPr>
        <w:t>I</w:t>
      </w:r>
      <w:r w:rsidR="00934FF2">
        <w:rPr>
          <w:sz w:val="22"/>
          <w:szCs w:val="22"/>
        </w:rPr>
        <w:t>rvine</w:t>
      </w:r>
    </w:p>
    <w:p w:rsidR="00934FF2" w:rsidRPr="00843DB3" w:rsidRDefault="00843DB3" w:rsidP="00934FF2">
      <w:pPr>
        <w:pStyle w:val="Default"/>
        <w:numPr>
          <w:ilvl w:val="0"/>
          <w:numId w:val="7"/>
        </w:numPr>
        <w:tabs>
          <w:tab w:val="clear" w:pos="360"/>
          <w:tab w:val="num" w:pos="1440"/>
        </w:tabs>
        <w:ind w:left="1440"/>
        <w:rPr>
          <w:b/>
          <w:color w:val="auto"/>
          <w:sz w:val="22"/>
          <w:szCs w:val="22"/>
        </w:rPr>
      </w:pPr>
      <w:r>
        <w:rPr>
          <w:sz w:val="22"/>
          <w:szCs w:val="22"/>
        </w:rPr>
        <w:t xml:space="preserve">Young Professional </w:t>
      </w:r>
      <w:r w:rsidR="006D0458" w:rsidRPr="00934FF2">
        <w:rPr>
          <w:sz w:val="22"/>
          <w:szCs w:val="22"/>
        </w:rPr>
        <w:t xml:space="preserve">of the </w:t>
      </w:r>
      <w:r w:rsidR="00C46803">
        <w:rPr>
          <w:sz w:val="22"/>
          <w:szCs w:val="22"/>
        </w:rPr>
        <w:t>Y</w:t>
      </w:r>
      <w:r w:rsidR="006D0458" w:rsidRPr="00934FF2">
        <w:rPr>
          <w:sz w:val="22"/>
          <w:szCs w:val="22"/>
        </w:rPr>
        <w:t xml:space="preserve">ear: </w:t>
      </w:r>
      <w:r>
        <w:rPr>
          <w:sz w:val="22"/>
          <w:szCs w:val="22"/>
        </w:rPr>
        <w:t xml:space="preserve">Dr. </w:t>
      </w:r>
      <w:proofErr w:type="spellStart"/>
      <w:r>
        <w:rPr>
          <w:sz w:val="22"/>
          <w:szCs w:val="22"/>
        </w:rPr>
        <w:t>Haithem</w:t>
      </w:r>
      <w:proofErr w:type="spellEnd"/>
      <w:r>
        <w:rPr>
          <w:sz w:val="22"/>
          <w:szCs w:val="22"/>
        </w:rPr>
        <w:t xml:space="preserve"> Taha</w:t>
      </w:r>
      <w:r w:rsidR="006D0458" w:rsidRPr="00934FF2">
        <w:rPr>
          <w:sz w:val="22"/>
          <w:szCs w:val="22"/>
        </w:rPr>
        <w:t xml:space="preserve">, </w:t>
      </w:r>
      <w:r>
        <w:rPr>
          <w:sz w:val="22"/>
          <w:szCs w:val="22"/>
        </w:rPr>
        <w:t>Assistant Professor, UCI</w:t>
      </w:r>
    </w:p>
    <w:p w:rsidR="00843DB3" w:rsidRPr="00934FF2" w:rsidRDefault="00843DB3" w:rsidP="00843DB3">
      <w:pPr>
        <w:pStyle w:val="Default"/>
        <w:numPr>
          <w:ilvl w:val="0"/>
          <w:numId w:val="7"/>
        </w:numPr>
        <w:tabs>
          <w:tab w:val="clear" w:pos="360"/>
          <w:tab w:val="num" w:pos="1440"/>
        </w:tabs>
        <w:ind w:left="1440"/>
        <w:rPr>
          <w:b/>
          <w:color w:val="auto"/>
          <w:sz w:val="22"/>
          <w:szCs w:val="22"/>
        </w:rPr>
      </w:pPr>
      <w:r>
        <w:rPr>
          <w:sz w:val="22"/>
          <w:szCs w:val="22"/>
        </w:rPr>
        <w:t xml:space="preserve">Engineer </w:t>
      </w:r>
      <w:r w:rsidRPr="00934FF2">
        <w:rPr>
          <w:sz w:val="22"/>
          <w:szCs w:val="22"/>
        </w:rPr>
        <w:t xml:space="preserve">of the </w:t>
      </w:r>
      <w:r>
        <w:rPr>
          <w:sz w:val="22"/>
          <w:szCs w:val="22"/>
        </w:rPr>
        <w:t>Y</w:t>
      </w:r>
      <w:r w:rsidRPr="00934FF2">
        <w:rPr>
          <w:sz w:val="22"/>
          <w:szCs w:val="22"/>
        </w:rPr>
        <w:t xml:space="preserve">ear: </w:t>
      </w:r>
      <w:r>
        <w:rPr>
          <w:sz w:val="22"/>
          <w:szCs w:val="22"/>
        </w:rPr>
        <w:t>Mr. James French, Blue Origin (Consultant)</w:t>
      </w:r>
    </w:p>
    <w:p w:rsidR="00DF58DD" w:rsidRPr="00DF58DD" w:rsidRDefault="006D0458" w:rsidP="00035659">
      <w:pPr>
        <w:pStyle w:val="Default"/>
        <w:numPr>
          <w:ilvl w:val="0"/>
          <w:numId w:val="7"/>
        </w:numPr>
        <w:tabs>
          <w:tab w:val="clear" w:pos="360"/>
          <w:tab w:val="num" w:pos="1080"/>
        </w:tabs>
        <w:ind w:left="1080"/>
        <w:rPr>
          <w:b/>
          <w:color w:val="auto"/>
          <w:sz w:val="22"/>
          <w:szCs w:val="22"/>
        </w:rPr>
      </w:pPr>
      <w:r w:rsidRPr="00934FF2">
        <w:rPr>
          <w:sz w:val="22"/>
          <w:szCs w:val="22"/>
        </w:rPr>
        <w:t>OC Section members made AIAA Associate Fellows this year:</w:t>
      </w:r>
      <w:r w:rsidR="0028022E" w:rsidRPr="00934FF2">
        <w:rPr>
          <w:sz w:val="22"/>
          <w:szCs w:val="22"/>
        </w:rPr>
        <w:t xml:space="preserve"> </w:t>
      </w:r>
      <w:r w:rsidR="00035659">
        <w:rPr>
          <w:sz w:val="22"/>
          <w:szCs w:val="22"/>
        </w:rPr>
        <w:t>Dr. Amir S. Gohardani</w:t>
      </w:r>
    </w:p>
    <w:p w:rsidR="00934FF2" w:rsidRDefault="00977012" w:rsidP="00934FF2">
      <w:pPr>
        <w:pStyle w:val="ListParagraph"/>
        <w:keepNext/>
        <w:numPr>
          <w:ilvl w:val="0"/>
          <w:numId w:val="25"/>
        </w:numPr>
        <w:spacing w:after="0" w:line="240" w:lineRule="auto"/>
      </w:pPr>
      <w:r w:rsidRPr="00934FF2">
        <w:rPr>
          <w:rFonts w:eastAsia="Times New Roman"/>
          <w:snapToGrid w:val="0"/>
        </w:rPr>
        <w:t>A</w:t>
      </w:r>
      <w:r w:rsidRPr="00934FF2">
        <w:t xml:space="preserve"> joint sponsorship event this past year included the nomination of a</w:t>
      </w:r>
      <w:r w:rsidR="00515719">
        <w:t>n award winner</w:t>
      </w:r>
      <w:r w:rsidRPr="00934FF2">
        <w:t xml:space="preserve"> to the local Orange Coun</w:t>
      </w:r>
      <w:r w:rsidR="0038340D">
        <w:t>ty</w:t>
      </w:r>
      <w:r w:rsidRPr="00934FF2">
        <w:t xml:space="preserve"> Engineering Council (OCEC) for their annual Engineers Week banquet.  AIAA OC members who won awards were</w:t>
      </w:r>
      <w:r w:rsidR="00934FF2" w:rsidRPr="00934FF2">
        <w:t>:</w:t>
      </w:r>
      <w:r w:rsidRPr="00934FF2">
        <w:t xml:space="preserve"> </w:t>
      </w:r>
    </w:p>
    <w:p w:rsidR="00934FF2" w:rsidRPr="00035659" w:rsidRDefault="00035659" w:rsidP="00934FF2">
      <w:pPr>
        <w:pStyle w:val="ListParagraph"/>
        <w:keepNext/>
        <w:numPr>
          <w:ilvl w:val="0"/>
          <w:numId w:val="25"/>
        </w:numPr>
        <w:spacing w:after="0" w:line="240" w:lineRule="auto"/>
        <w:ind w:left="1512"/>
      </w:pPr>
      <w:r w:rsidRPr="00035659">
        <w:t>Ms. Jann Koepke</w:t>
      </w:r>
      <w:r w:rsidR="00934FF2" w:rsidRPr="00035659">
        <w:t xml:space="preserve">, </w:t>
      </w:r>
      <w:r w:rsidRPr="00035659">
        <w:t>STEM Service A</w:t>
      </w:r>
      <w:r>
        <w:t>ward</w:t>
      </w:r>
    </w:p>
    <w:p w:rsidR="00F30659" w:rsidRPr="00035659" w:rsidRDefault="00F30659" w:rsidP="008D787B">
      <w:pPr>
        <w:pStyle w:val="ListParagraph"/>
        <w:keepNext/>
        <w:spacing w:after="0" w:line="240" w:lineRule="auto"/>
        <w:ind w:left="0"/>
      </w:pPr>
    </w:p>
    <w:p w:rsidR="0052154E" w:rsidRDefault="0052154E" w:rsidP="008F7502">
      <w:pPr>
        <w:pStyle w:val="ListParagraph"/>
        <w:numPr>
          <w:ilvl w:val="0"/>
          <w:numId w:val="25"/>
        </w:numPr>
        <w:spacing w:after="0" w:line="240" w:lineRule="auto"/>
        <w:rPr>
          <w:bCs/>
        </w:rPr>
      </w:pPr>
      <w:r>
        <w:rPr>
          <w:bCs/>
        </w:rPr>
        <w:t xml:space="preserve">Chase Schulze was elected to </w:t>
      </w:r>
      <w:r w:rsidR="00132ADB">
        <w:rPr>
          <w:bCs/>
        </w:rPr>
        <w:t>the Atmospheric Flight Mechanics</w:t>
      </w:r>
      <w:r>
        <w:rPr>
          <w:bCs/>
        </w:rPr>
        <w:t xml:space="preserve"> </w:t>
      </w:r>
      <w:r w:rsidR="00132ADB">
        <w:rPr>
          <w:bCs/>
        </w:rPr>
        <w:t>(AFM)</w:t>
      </w:r>
      <w:r>
        <w:rPr>
          <w:bCs/>
        </w:rPr>
        <w:t xml:space="preserve">Technical Committee.    </w:t>
      </w:r>
    </w:p>
    <w:p w:rsidR="0052154E" w:rsidRDefault="00843DB3" w:rsidP="0052154E">
      <w:pPr>
        <w:pStyle w:val="ListParagraph"/>
        <w:numPr>
          <w:ilvl w:val="0"/>
          <w:numId w:val="25"/>
        </w:numPr>
        <w:spacing w:after="0" w:line="240" w:lineRule="auto"/>
      </w:pPr>
      <w:r>
        <w:rPr>
          <w:bCs/>
        </w:rPr>
        <w:t xml:space="preserve">Mr. </w:t>
      </w:r>
      <w:r w:rsidR="006D3C3C">
        <w:rPr>
          <w:bCs/>
        </w:rPr>
        <w:t xml:space="preserve">John Rose </w:t>
      </w:r>
      <w:r w:rsidR="00C46803">
        <w:rPr>
          <w:bCs/>
        </w:rPr>
        <w:t>serves</w:t>
      </w:r>
      <w:r w:rsidR="00C5712E" w:rsidRPr="00C5712E">
        <w:rPr>
          <w:bCs/>
        </w:rPr>
        <w:t xml:space="preserve"> </w:t>
      </w:r>
      <w:r w:rsidR="00C46803">
        <w:rPr>
          <w:bCs/>
        </w:rPr>
        <w:t>at</w:t>
      </w:r>
      <w:r w:rsidR="006D3C3C">
        <w:rPr>
          <w:bCs/>
        </w:rPr>
        <w:t xml:space="preserve"> the </w:t>
      </w:r>
      <w:r w:rsidR="00C5712E" w:rsidRPr="00C5712E">
        <w:rPr>
          <w:bCs/>
        </w:rPr>
        <w:t xml:space="preserve">National AIAA Board of Directors </w:t>
      </w:r>
      <w:r w:rsidR="006D3C3C">
        <w:rPr>
          <w:bCs/>
        </w:rPr>
        <w:t xml:space="preserve">as the </w:t>
      </w:r>
      <w:r w:rsidR="00C5712E" w:rsidRPr="00C5712E">
        <w:rPr>
          <w:bCs/>
        </w:rPr>
        <w:t>VP of Public Policy</w:t>
      </w:r>
      <w:r w:rsidR="006D3C3C">
        <w:rPr>
          <w:bCs/>
        </w:rPr>
        <w:t xml:space="preserve">. He </w:t>
      </w:r>
      <w:r w:rsidR="0038340D">
        <w:rPr>
          <w:bCs/>
        </w:rPr>
        <w:t>also served</w:t>
      </w:r>
      <w:r w:rsidR="006D3C3C">
        <w:rPr>
          <w:bCs/>
        </w:rPr>
        <w:t xml:space="preserve"> as the Deputy Director of Public Policy Region 6, Deputy to the AIAA Public Policy Committee (PPC) and Chair of the National Security Subcommittee.</w:t>
      </w:r>
      <w:r w:rsidR="006D3C3C">
        <w:rPr>
          <w:rStyle w:val="CommentReference"/>
        </w:rPr>
        <w:t xml:space="preserve"> </w:t>
      </w:r>
      <w:r w:rsidR="00C5712E" w:rsidRPr="00C5712E">
        <w:t xml:space="preserve"> </w:t>
      </w:r>
    </w:p>
    <w:p w:rsidR="00524A2C" w:rsidRPr="00C5712E" w:rsidRDefault="00843DB3" w:rsidP="008F7502">
      <w:pPr>
        <w:pStyle w:val="ListParagraph"/>
        <w:numPr>
          <w:ilvl w:val="0"/>
          <w:numId w:val="25"/>
        </w:numPr>
        <w:spacing w:after="0" w:line="240" w:lineRule="auto"/>
      </w:pPr>
      <w:r>
        <w:t xml:space="preserve">Dr. Amir S. Gohardani serves as the Chair of the Society and Aerospace Technology Integration and Outreach Committee. </w:t>
      </w:r>
    </w:p>
    <w:p w:rsidR="00AF759F" w:rsidRDefault="00AF759F" w:rsidP="008D787B">
      <w:pPr>
        <w:pStyle w:val="ListParagraph"/>
        <w:spacing w:after="0" w:line="240" w:lineRule="auto"/>
        <w:ind w:left="0"/>
        <w:jc w:val="both"/>
      </w:pPr>
    </w:p>
    <w:p w:rsidR="00E502B1" w:rsidRPr="00AB5333" w:rsidRDefault="00E502B1" w:rsidP="008D787B">
      <w:pPr>
        <w:pStyle w:val="ListParagraph"/>
        <w:keepNext/>
        <w:spacing w:after="0" w:line="240" w:lineRule="auto"/>
        <w:ind w:left="0"/>
        <w:rPr>
          <w:b/>
          <w:u w:val="single"/>
        </w:rPr>
      </w:pPr>
      <w:r w:rsidRPr="00AB5333">
        <w:rPr>
          <w:b/>
          <w:u w:val="single"/>
        </w:rPr>
        <w:t>Technical Activities</w:t>
      </w:r>
    </w:p>
    <w:p w:rsidR="00E502B1" w:rsidRPr="00AB5333" w:rsidRDefault="00E502B1" w:rsidP="008D787B">
      <w:pPr>
        <w:pStyle w:val="ListParagraph"/>
        <w:numPr>
          <w:ilvl w:val="0"/>
          <w:numId w:val="5"/>
        </w:numPr>
        <w:spacing w:after="0" w:line="240" w:lineRule="auto"/>
      </w:pPr>
      <w:r w:rsidRPr="00AB5333">
        <w:rPr>
          <w:i/>
        </w:rPr>
        <w:t>How many local members are members of an AIAA Technical Committee?</w:t>
      </w:r>
      <w:r w:rsidRPr="00AB5333">
        <w:t xml:space="preserve"> </w:t>
      </w:r>
      <w:r w:rsidR="00734527" w:rsidRPr="00AB5333">
        <w:t xml:space="preserve">Not known. </w:t>
      </w:r>
      <w:r w:rsidRPr="00AB5333">
        <w:rPr>
          <w:i/>
        </w:rPr>
        <w:t>Describe how they interacted with the local section or local technical committee(s)</w:t>
      </w:r>
      <w:r w:rsidRPr="00AB5333">
        <w:t xml:space="preserve">. </w:t>
      </w:r>
      <w:r w:rsidR="00734527" w:rsidRPr="00AB5333">
        <w:t>Not known.  Section reaches out to all members to be</w:t>
      </w:r>
      <w:r w:rsidRPr="00AB5333">
        <w:t xml:space="preserve"> active members of the Section and attend the local events.</w:t>
      </w:r>
    </w:p>
    <w:p w:rsidR="00E502B1" w:rsidRPr="00AB5333" w:rsidRDefault="00E502B1" w:rsidP="008D787B">
      <w:pPr>
        <w:pStyle w:val="ListParagraph"/>
        <w:numPr>
          <w:ilvl w:val="0"/>
          <w:numId w:val="5"/>
        </w:numPr>
        <w:spacing w:after="0" w:line="240" w:lineRule="auto"/>
      </w:pPr>
      <w:r w:rsidRPr="00AB5333">
        <w:rPr>
          <w:i/>
        </w:rPr>
        <w:t>Describe local technical committees, their function and activities for this year</w:t>
      </w:r>
      <w:r w:rsidRPr="00AB5333">
        <w:t>. There are no local technical committees</w:t>
      </w:r>
      <w:r w:rsidR="009360D9" w:rsidRPr="00AB5333">
        <w:t>.</w:t>
      </w:r>
    </w:p>
    <w:p w:rsidR="009541A8" w:rsidRPr="00AB5333" w:rsidRDefault="00E502B1" w:rsidP="008D787B">
      <w:pPr>
        <w:pStyle w:val="ListParagraph"/>
        <w:numPr>
          <w:ilvl w:val="0"/>
          <w:numId w:val="5"/>
        </w:numPr>
        <w:spacing w:after="0" w:line="240" w:lineRule="auto"/>
      </w:pPr>
      <w:r w:rsidRPr="00AB5333">
        <w:rPr>
          <w:i/>
        </w:rPr>
        <w:t>Describe any technical symposia or short courses not described in detail elsewhere in this report</w:t>
      </w:r>
      <w:r w:rsidRPr="00AB5333">
        <w:t>.  No short course</w:t>
      </w:r>
      <w:r w:rsidR="009541A8" w:rsidRPr="00AB5333">
        <w:t xml:space="preserve">s.  </w:t>
      </w:r>
    </w:p>
    <w:p w:rsidR="009541A8" w:rsidRPr="00AB5333" w:rsidRDefault="009541A8" w:rsidP="009D093E">
      <w:pPr>
        <w:pStyle w:val="ListParagraph"/>
        <w:spacing w:after="0" w:line="240" w:lineRule="auto"/>
        <w:jc w:val="both"/>
      </w:pPr>
    </w:p>
    <w:p w:rsidR="0004334F" w:rsidRDefault="009541A8" w:rsidP="0055244B">
      <w:pPr>
        <w:pStyle w:val="ListParagraph"/>
        <w:spacing w:after="0" w:line="240" w:lineRule="auto"/>
        <w:ind w:left="0"/>
        <w:jc w:val="both"/>
        <w:rPr>
          <w:color w:val="000000"/>
        </w:rPr>
      </w:pPr>
      <w:r w:rsidRPr="00AB5333">
        <w:rPr>
          <w:color w:val="000000"/>
        </w:rPr>
        <w:t>An outstanding tech</w:t>
      </w:r>
      <w:r w:rsidR="0038340D">
        <w:rPr>
          <w:color w:val="000000"/>
        </w:rPr>
        <w:t>nical activity was</w:t>
      </w:r>
      <w:r w:rsidRPr="00AB5333">
        <w:rPr>
          <w:color w:val="000000"/>
        </w:rPr>
        <w:t xml:space="preserve"> the OC Section Southern California Aerospace </w:t>
      </w:r>
      <w:r w:rsidR="00942E43">
        <w:rPr>
          <w:color w:val="000000"/>
        </w:rPr>
        <w:t xml:space="preserve">Systems </w:t>
      </w:r>
      <w:r w:rsidRPr="00AB5333">
        <w:rPr>
          <w:color w:val="000000"/>
        </w:rPr>
        <w:t xml:space="preserve">and Technology Conference (ASAT) and evening Awards Banquet.   In regards </w:t>
      </w:r>
      <w:r w:rsidR="000206B2">
        <w:rPr>
          <w:color w:val="000000"/>
        </w:rPr>
        <w:t xml:space="preserve">to </w:t>
      </w:r>
      <w:r w:rsidRPr="00AB5333">
        <w:rPr>
          <w:color w:val="000000"/>
        </w:rPr>
        <w:t>publicity for the event, there were numerous flyers, emails, and posting within companies, with the LA-Las Vegas</w:t>
      </w:r>
      <w:r w:rsidR="009D093E">
        <w:rPr>
          <w:color w:val="000000"/>
        </w:rPr>
        <w:t>-China Lake-San Diego</w:t>
      </w:r>
      <w:r w:rsidRPr="00AB5333">
        <w:rPr>
          <w:color w:val="000000"/>
        </w:rPr>
        <w:t xml:space="preserve"> Section</w:t>
      </w:r>
      <w:r w:rsidR="009D093E">
        <w:rPr>
          <w:color w:val="000000"/>
        </w:rPr>
        <w:t>s</w:t>
      </w:r>
      <w:r w:rsidRPr="00AB5333">
        <w:rPr>
          <w:color w:val="000000"/>
        </w:rPr>
        <w:t>, and with the local IEEE sites. Newspapers were contacted, but no posting</w:t>
      </w:r>
      <w:r w:rsidR="00942E43">
        <w:rPr>
          <w:color w:val="000000"/>
        </w:rPr>
        <w:t>s</w:t>
      </w:r>
      <w:r w:rsidRPr="00AB5333">
        <w:rPr>
          <w:color w:val="000000"/>
        </w:rPr>
        <w:t xml:space="preserve"> were seen in the newspapers. </w:t>
      </w:r>
      <w:r w:rsidR="000206B2">
        <w:rPr>
          <w:color w:val="000000"/>
        </w:rPr>
        <w:t xml:space="preserve">The </w:t>
      </w:r>
      <w:r w:rsidRPr="00AB5333">
        <w:rPr>
          <w:color w:val="000000"/>
        </w:rPr>
        <w:t xml:space="preserve">Section website was </w:t>
      </w:r>
      <w:r w:rsidR="000206B2">
        <w:rPr>
          <w:color w:val="000000"/>
        </w:rPr>
        <w:t xml:space="preserve">also </w:t>
      </w:r>
      <w:r w:rsidRPr="00AB5333">
        <w:rPr>
          <w:color w:val="000000"/>
        </w:rPr>
        <w:t>used</w:t>
      </w:r>
      <w:r w:rsidR="00942E43">
        <w:rPr>
          <w:color w:val="000000"/>
        </w:rPr>
        <w:t xml:space="preserve"> to promote the </w:t>
      </w:r>
      <w:r w:rsidR="000206B2">
        <w:rPr>
          <w:color w:val="000000"/>
        </w:rPr>
        <w:t>event</w:t>
      </w:r>
      <w:r w:rsidRPr="00AB5333">
        <w:rPr>
          <w:color w:val="000000"/>
        </w:rPr>
        <w:t xml:space="preserve">. </w:t>
      </w:r>
      <w:r w:rsidR="0055244B">
        <w:rPr>
          <w:color w:val="000000"/>
        </w:rPr>
        <w:t xml:space="preserve"> </w:t>
      </w:r>
      <w:r w:rsidR="00942E43">
        <w:t>The Aerospace Systems</w:t>
      </w:r>
      <w:r w:rsidR="008865AF" w:rsidRPr="00AB5333">
        <w:t xml:space="preserve"> and Technology</w:t>
      </w:r>
      <w:r w:rsidR="00942E43">
        <w:t xml:space="preserve"> Conference</w:t>
      </w:r>
      <w:r w:rsidRPr="00AB5333">
        <w:rPr>
          <w:color w:val="000000"/>
        </w:rPr>
        <w:t xml:space="preserve"> </w:t>
      </w:r>
      <w:r w:rsidR="00942E43">
        <w:rPr>
          <w:color w:val="000000"/>
        </w:rPr>
        <w:t>is in its 1</w:t>
      </w:r>
      <w:r w:rsidR="0055244B">
        <w:rPr>
          <w:color w:val="000000"/>
        </w:rPr>
        <w:t>5</w:t>
      </w:r>
      <w:r w:rsidR="00942E43" w:rsidRPr="00942E43">
        <w:rPr>
          <w:color w:val="000000"/>
          <w:vertAlign w:val="superscript"/>
        </w:rPr>
        <w:t>th</w:t>
      </w:r>
      <w:r w:rsidR="00942E43">
        <w:rPr>
          <w:color w:val="000000"/>
        </w:rPr>
        <w:t xml:space="preserve"> successful year this year</w:t>
      </w:r>
      <w:r w:rsidR="008865AF">
        <w:rPr>
          <w:color w:val="000000"/>
        </w:rPr>
        <w:t xml:space="preserve">.  </w:t>
      </w:r>
      <w:r w:rsidRPr="00AB5333">
        <w:rPr>
          <w:color w:val="000000"/>
        </w:rPr>
        <w:t xml:space="preserve">It </w:t>
      </w:r>
      <w:r w:rsidR="00942E43">
        <w:rPr>
          <w:color w:val="000000"/>
        </w:rPr>
        <w:t xml:space="preserve">is unique </w:t>
      </w:r>
      <w:r w:rsidR="000A7447">
        <w:rPr>
          <w:color w:val="000000"/>
        </w:rPr>
        <w:t xml:space="preserve">each year and </w:t>
      </w:r>
      <w:r w:rsidRPr="00AB5333">
        <w:rPr>
          <w:color w:val="000000"/>
        </w:rPr>
        <w:t>shows how the AIAA OC Section is building a significant working relationship wi</w:t>
      </w:r>
      <w:r w:rsidR="00942E43">
        <w:rPr>
          <w:color w:val="000000"/>
        </w:rPr>
        <w:t xml:space="preserve">th professionals, academia, students, and their community and </w:t>
      </w:r>
      <w:r w:rsidRPr="00AB5333">
        <w:rPr>
          <w:color w:val="000000"/>
        </w:rPr>
        <w:t>fa</w:t>
      </w:r>
      <w:r w:rsidR="00942E43">
        <w:rPr>
          <w:color w:val="000000"/>
        </w:rPr>
        <w:t>milies while also emphasizing STEM education</w:t>
      </w:r>
      <w:r w:rsidRPr="00AB5333">
        <w:rPr>
          <w:color w:val="000000"/>
        </w:rPr>
        <w:t xml:space="preserve">.  It </w:t>
      </w:r>
      <w:r w:rsidR="00F5401D">
        <w:rPr>
          <w:color w:val="000000"/>
        </w:rPr>
        <w:t>provides a Section outreach</w:t>
      </w:r>
      <w:r w:rsidRPr="00AB5333">
        <w:rPr>
          <w:color w:val="000000"/>
        </w:rPr>
        <w:t xml:space="preserve"> to the future generation and ge</w:t>
      </w:r>
      <w:r w:rsidR="000D6870" w:rsidRPr="00AB5333">
        <w:rPr>
          <w:color w:val="000000"/>
        </w:rPr>
        <w:t>t</w:t>
      </w:r>
      <w:r w:rsidRPr="00AB5333">
        <w:rPr>
          <w:color w:val="000000"/>
        </w:rPr>
        <w:t>t</w:t>
      </w:r>
      <w:r w:rsidR="000D6870" w:rsidRPr="00AB5333">
        <w:rPr>
          <w:color w:val="000000"/>
        </w:rPr>
        <w:t>ing</w:t>
      </w:r>
      <w:r w:rsidRPr="00AB5333">
        <w:rPr>
          <w:color w:val="000000"/>
        </w:rPr>
        <w:t xml:space="preserve"> them interested in STEM, while leveraging and bridging to the present generation in the form of technical interchange and networking with technical experts and leaders as well as students. </w:t>
      </w:r>
    </w:p>
    <w:p w:rsidR="0004334F" w:rsidRDefault="0004334F" w:rsidP="0055244B">
      <w:pPr>
        <w:pStyle w:val="ListParagraph"/>
        <w:spacing w:after="0" w:line="240" w:lineRule="auto"/>
        <w:ind w:left="0"/>
        <w:jc w:val="both"/>
        <w:rPr>
          <w:color w:val="000000"/>
        </w:rPr>
      </w:pPr>
    </w:p>
    <w:p w:rsidR="0004334F" w:rsidRDefault="009541A8" w:rsidP="008F7502">
      <w:pPr>
        <w:pStyle w:val="ListParagraph"/>
        <w:spacing w:after="0" w:line="240" w:lineRule="auto"/>
        <w:ind w:left="0"/>
        <w:jc w:val="both"/>
      </w:pPr>
      <w:r w:rsidRPr="00AB5333">
        <w:lastRenderedPageBreak/>
        <w:t>The Section’s ASAT Conference</w:t>
      </w:r>
      <w:r w:rsidR="00411D0C">
        <w:t xml:space="preserve"> is</w:t>
      </w:r>
      <w:r w:rsidRPr="00AB5333">
        <w:t xml:space="preserve"> locally </w:t>
      </w:r>
      <w:r w:rsidR="00942E43">
        <w:t>presented</w:t>
      </w:r>
      <w:r w:rsidRPr="00AB5333">
        <w:t xml:space="preserve"> for </w:t>
      </w:r>
      <w:r w:rsidR="00F5401D">
        <w:t xml:space="preserve">the </w:t>
      </w:r>
      <w:r w:rsidRPr="00AB5333">
        <w:t>Orange Co</w:t>
      </w:r>
      <w:r w:rsidR="009D093E">
        <w:t>unty Aerospace community.  ASAT 201</w:t>
      </w:r>
      <w:r w:rsidR="0055244B">
        <w:t>8</w:t>
      </w:r>
      <w:r w:rsidR="009D093E">
        <w:t xml:space="preserve"> was </w:t>
      </w:r>
      <w:r w:rsidRPr="00AB5333">
        <w:t xml:space="preserve">held on </w:t>
      </w:r>
      <w:r w:rsidR="008865AF">
        <w:t xml:space="preserve">the </w:t>
      </w:r>
      <w:r w:rsidR="0055244B">
        <w:t>12</w:t>
      </w:r>
      <w:r w:rsidR="009D093E">
        <w:t xml:space="preserve"> </w:t>
      </w:r>
      <w:r w:rsidR="0055244B">
        <w:t>May</w:t>
      </w:r>
      <w:r w:rsidR="009D093E">
        <w:t xml:space="preserve"> 201</w:t>
      </w:r>
      <w:r w:rsidR="0055244B">
        <w:t>8</w:t>
      </w:r>
      <w:r w:rsidRPr="00AB5333">
        <w:t xml:space="preserve"> at the Doubletree Club Hotel, in Santa Ana, California</w:t>
      </w:r>
      <w:r w:rsidR="009D093E">
        <w:t xml:space="preserve">.  </w:t>
      </w:r>
      <w:r w:rsidR="00942E43">
        <w:t>Each year it has</w:t>
      </w:r>
      <w:r w:rsidRPr="00AB5333">
        <w:t xml:space="preserve"> a v</w:t>
      </w:r>
      <w:r w:rsidR="008865AF">
        <w:t>ariety of speakers and topics</w:t>
      </w:r>
      <w:r w:rsidR="00132ADB">
        <w:rPr>
          <w:rStyle w:val="Hyperlink"/>
        </w:rPr>
        <w:t xml:space="preserve"> </w:t>
      </w:r>
    </w:p>
    <w:p w:rsidR="009D093E" w:rsidRDefault="009D093E" w:rsidP="00076B03">
      <w:pPr>
        <w:spacing w:after="0"/>
      </w:pPr>
    </w:p>
    <w:p w:rsidR="009541A8" w:rsidRPr="002C2E62" w:rsidRDefault="009541A8" w:rsidP="00076B03">
      <w:pPr>
        <w:spacing w:after="0"/>
      </w:pPr>
      <w:r w:rsidRPr="002C2E62">
        <w:t>Distinguished Speakers</w:t>
      </w:r>
      <w:r w:rsidR="002C2E62">
        <w:t xml:space="preserve"> at th</w:t>
      </w:r>
      <w:r w:rsidR="00132ADB">
        <w:t xml:space="preserve">is </w:t>
      </w:r>
      <w:proofErr w:type="spellStart"/>
      <w:proofErr w:type="gramStart"/>
      <w:r w:rsidR="00132ADB">
        <w:t>years</w:t>
      </w:r>
      <w:proofErr w:type="spellEnd"/>
      <w:r w:rsidR="00132ADB">
        <w:t xml:space="preserve"> </w:t>
      </w:r>
      <w:r w:rsidR="002C2E62">
        <w:t xml:space="preserve"> Conference</w:t>
      </w:r>
      <w:proofErr w:type="gramEnd"/>
      <w:r w:rsidR="00132ADB">
        <w:t xml:space="preserve"> were</w:t>
      </w:r>
      <w:r w:rsidR="002C2E62">
        <w:t>:</w:t>
      </w:r>
    </w:p>
    <w:p w:rsidR="00C5712E" w:rsidRPr="00C5712E" w:rsidRDefault="0055244B" w:rsidP="007649BC">
      <w:pPr>
        <w:pStyle w:val="ListParagraph"/>
        <w:numPr>
          <w:ilvl w:val="0"/>
          <w:numId w:val="27"/>
        </w:numPr>
        <w:suppressAutoHyphens/>
        <w:spacing w:after="0" w:line="240" w:lineRule="auto"/>
      </w:pPr>
      <w:r>
        <w:rPr>
          <w:bCs/>
        </w:rPr>
        <w:t>Mr. Steve “Hooter” Rainey</w:t>
      </w:r>
      <w:r w:rsidR="009D093E">
        <w:rPr>
          <w:bCs/>
        </w:rPr>
        <w:t>,</w:t>
      </w:r>
      <w:r>
        <w:rPr>
          <w:bCs/>
        </w:rPr>
        <w:t xml:space="preserve"> F-22 Chief Test Pilot </w:t>
      </w:r>
    </w:p>
    <w:p w:rsidR="00C5712E" w:rsidRPr="0055244B" w:rsidRDefault="00C5712E" w:rsidP="007649BC">
      <w:pPr>
        <w:pStyle w:val="ListParagraph"/>
        <w:numPr>
          <w:ilvl w:val="0"/>
          <w:numId w:val="27"/>
        </w:numPr>
        <w:suppressAutoHyphens/>
        <w:spacing w:after="0" w:line="240" w:lineRule="auto"/>
      </w:pPr>
      <w:r w:rsidRPr="0055244B">
        <w:rPr>
          <w:bCs/>
        </w:rPr>
        <w:t>D</w:t>
      </w:r>
      <w:r w:rsidR="000A3951" w:rsidRPr="0055244B">
        <w:rPr>
          <w:bCs/>
        </w:rPr>
        <w:t xml:space="preserve">r. </w:t>
      </w:r>
      <w:r w:rsidR="0055244B" w:rsidRPr="0055244B">
        <w:rPr>
          <w:bCs/>
        </w:rPr>
        <w:t>Anita Sengupta, SVP Systems Engineer</w:t>
      </w:r>
      <w:r w:rsidR="0055244B">
        <w:rPr>
          <w:bCs/>
        </w:rPr>
        <w:t>ing, Virgin Hyperloop One</w:t>
      </w:r>
    </w:p>
    <w:p w:rsidR="00C5712E" w:rsidRPr="00C5712E" w:rsidRDefault="009D093E" w:rsidP="007649BC">
      <w:pPr>
        <w:pStyle w:val="ListParagraph"/>
        <w:numPr>
          <w:ilvl w:val="0"/>
          <w:numId w:val="27"/>
        </w:numPr>
        <w:suppressAutoHyphens/>
        <w:spacing w:after="0" w:line="240" w:lineRule="auto"/>
      </w:pPr>
      <w:r>
        <w:t>3</w:t>
      </w:r>
      <w:r w:rsidR="003656EB">
        <w:t>1</w:t>
      </w:r>
      <w:r w:rsidR="00C5712E" w:rsidRPr="00C5712E">
        <w:t xml:space="preserve"> Papers in </w:t>
      </w:r>
      <w:r>
        <w:t>3</w:t>
      </w:r>
      <w:r w:rsidR="00C5712E" w:rsidRPr="00C5712E">
        <w:t xml:space="preserve"> Tracks</w:t>
      </w:r>
    </w:p>
    <w:p w:rsidR="00C5712E" w:rsidRPr="008F7502" w:rsidRDefault="00132ADB" w:rsidP="007649BC">
      <w:pPr>
        <w:pStyle w:val="ListParagraph"/>
        <w:numPr>
          <w:ilvl w:val="0"/>
          <w:numId w:val="27"/>
        </w:numPr>
        <w:suppressAutoHyphens/>
        <w:spacing w:after="0" w:line="240" w:lineRule="auto"/>
      </w:pPr>
      <w:r w:rsidRPr="008F7502">
        <w:t>61</w:t>
      </w:r>
      <w:r w:rsidR="00C5712E" w:rsidRPr="008F7502">
        <w:t xml:space="preserve"> Attendees</w:t>
      </w:r>
    </w:p>
    <w:p w:rsidR="00AF759F" w:rsidRPr="00300E6B" w:rsidRDefault="00AF759F" w:rsidP="008D787B">
      <w:pPr>
        <w:pStyle w:val="Default"/>
        <w:rPr>
          <w:color w:val="auto"/>
          <w:sz w:val="12"/>
        </w:rPr>
      </w:pPr>
    </w:p>
    <w:p w:rsidR="00E42C9A" w:rsidRPr="00E42C9A" w:rsidRDefault="00E42C9A" w:rsidP="000A3951">
      <w:pPr>
        <w:pStyle w:val="Default"/>
        <w:jc w:val="both"/>
        <w:rPr>
          <w:color w:val="auto"/>
          <w:sz w:val="22"/>
        </w:rPr>
      </w:pPr>
      <w:r w:rsidRPr="00E42C9A">
        <w:rPr>
          <w:color w:val="auto"/>
          <w:sz w:val="22"/>
        </w:rPr>
        <w:t>Participants included individuals from all of LA-OC, a testament to the interests</w:t>
      </w:r>
      <w:r w:rsidR="000206B2">
        <w:rPr>
          <w:color w:val="auto"/>
          <w:sz w:val="22"/>
        </w:rPr>
        <w:t xml:space="preserve"> in</w:t>
      </w:r>
      <w:r w:rsidRPr="00E42C9A">
        <w:rPr>
          <w:color w:val="auto"/>
          <w:sz w:val="22"/>
        </w:rPr>
        <w:t xml:space="preserve"> the goals and value of the ASAT progr</w:t>
      </w:r>
      <w:r w:rsidR="000206B2">
        <w:rPr>
          <w:color w:val="auto"/>
          <w:sz w:val="22"/>
        </w:rPr>
        <w:t>am. ASAT and the Banquet help foster relationships between past, current, and future generations of the engineering community</w:t>
      </w:r>
      <w:r w:rsidRPr="00E42C9A">
        <w:rPr>
          <w:color w:val="auto"/>
          <w:sz w:val="22"/>
        </w:rPr>
        <w:t xml:space="preserve">. It gives back to the retirement-age workers, the new young professionals, and the young, up-and-coming students. ASAT stirs the interests of the young and old. The ASAT </w:t>
      </w:r>
      <w:r w:rsidR="000206B2">
        <w:rPr>
          <w:color w:val="auto"/>
          <w:sz w:val="22"/>
        </w:rPr>
        <w:t xml:space="preserve">conference </w:t>
      </w:r>
      <w:r w:rsidRPr="00E42C9A">
        <w:rPr>
          <w:color w:val="auto"/>
          <w:sz w:val="22"/>
        </w:rPr>
        <w:t>allows</w:t>
      </w:r>
      <w:r w:rsidR="009360D9">
        <w:rPr>
          <w:color w:val="auto"/>
          <w:sz w:val="22"/>
        </w:rPr>
        <w:t xml:space="preserve"> </w:t>
      </w:r>
      <w:r w:rsidRPr="00E42C9A">
        <w:rPr>
          <w:color w:val="auto"/>
          <w:sz w:val="22"/>
        </w:rPr>
        <w:t xml:space="preserve">members to network with one another, </w:t>
      </w:r>
      <w:r w:rsidR="000206B2">
        <w:rPr>
          <w:color w:val="auto"/>
          <w:sz w:val="22"/>
        </w:rPr>
        <w:t>gain insight into other aerospace</w:t>
      </w:r>
      <w:r w:rsidR="006D3C3C">
        <w:rPr>
          <w:color w:val="auto"/>
          <w:sz w:val="22"/>
        </w:rPr>
        <w:t xml:space="preserve"> specialties</w:t>
      </w:r>
      <w:r w:rsidRPr="00E42C9A">
        <w:rPr>
          <w:color w:val="auto"/>
          <w:sz w:val="22"/>
        </w:rPr>
        <w:t xml:space="preserve">, and </w:t>
      </w:r>
      <w:r w:rsidR="006D3C3C">
        <w:rPr>
          <w:color w:val="auto"/>
          <w:sz w:val="22"/>
        </w:rPr>
        <w:t xml:space="preserve">foster opportunities otherwise unexplored. These opportunities </w:t>
      </w:r>
      <w:r w:rsidRPr="00E42C9A">
        <w:rPr>
          <w:color w:val="auto"/>
          <w:sz w:val="22"/>
        </w:rPr>
        <w:t>including joining AIAA</w:t>
      </w:r>
      <w:r w:rsidR="006D3C3C">
        <w:rPr>
          <w:color w:val="auto"/>
          <w:sz w:val="22"/>
        </w:rPr>
        <w:t xml:space="preserve"> and taking a more active role in its events, activities and future both nationally and within the local OC AIAA community.</w:t>
      </w:r>
      <w:r w:rsidRPr="00E42C9A">
        <w:rPr>
          <w:color w:val="auto"/>
          <w:sz w:val="22"/>
        </w:rPr>
        <w:t xml:space="preserve">  </w:t>
      </w:r>
    </w:p>
    <w:p w:rsidR="00E42C9A" w:rsidRPr="00300E6B" w:rsidRDefault="00E42C9A" w:rsidP="00164568">
      <w:pPr>
        <w:pStyle w:val="Default"/>
        <w:jc w:val="both"/>
        <w:rPr>
          <w:sz w:val="12"/>
        </w:rPr>
      </w:pPr>
    </w:p>
    <w:p w:rsidR="00614933" w:rsidRDefault="009541A8" w:rsidP="00164568">
      <w:pPr>
        <w:pStyle w:val="Default"/>
        <w:jc w:val="both"/>
        <w:rPr>
          <w:sz w:val="22"/>
        </w:rPr>
      </w:pPr>
      <w:r w:rsidRPr="00AB5333">
        <w:rPr>
          <w:sz w:val="22"/>
        </w:rPr>
        <w:t xml:space="preserve">The Section’s Annual Awards banquet </w:t>
      </w:r>
      <w:r w:rsidR="00E42C9A">
        <w:rPr>
          <w:sz w:val="22"/>
        </w:rPr>
        <w:t xml:space="preserve">is </w:t>
      </w:r>
      <w:r w:rsidR="00AA1E61">
        <w:rPr>
          <w:sz w:val="22"/>
        </w:rPr>
        <w:t>a</w:t>
      </w:r>
      <w:r w:rsidR="00942E43">
        <w:rPr>
          <w:sz w:val="22"/>
        </w:rPr>
        <w:t>n evening dinner</w:t>
      </w:r>
      <w:r w:rsidRPr="00AB5333">
        <w:rPr>
          <w:sz w:val="22"/>
        </w:rPr>
        <w:t xml:space="preserve"> event </w:t>
      </w:r>
      <w:r w:rsidR="006D3C3C">
        <w:rPr>
          <w:sz w:val="22"/>
        </w:rPr>
        <w:t>immediately following</w:t>
      </w:r>
      <w:r w:rsidRPr="00AB5333">
        <w:rPr>
          <w:sz w:val="22"/>
        </w:rPr>
        <w:t xml:space="preserve"> ASAT </w:t>
      </w:r>
      <w:r w:rsidR="006D3C3C">
        <w:rPr>
          <w:sz w:val="22"/>
        </w:rPr>
        <w:t xml:space="preserve">that </w:t>
      </w:r>
      <w:r w:rsidRPr="00AB5333">
        <w:rPr>
          <w:sz w:val="22"/>
        </w:rPr>
        <w:t>honor</w:t>
      </w:r>
      <w:r w:rsidR="006D3C3C">
        <w:rPr>
          <w:sz w:val="22"/>
        </w:rPr>
        <w:t>s</w:t>
      </w:r>
      <w:r w:rsidRPr="00AB5333">
        <w:rPr>
          <w:sz w:val="22"/>
        </w:rPr>
        <w:t xml:space="preserve"> well-deserved individuals who contributed to field of Aerospace</w:t>
      </w:r>
      <w:r w:rsidR="006D3C3C">
        <w:rPr>
          <w:sz w:val="22"/>
        </w:rPr>
        <w:t xml:space="preserve"> </w:t>
      </w:r>
      <w:r w:rsidRPr="00AB5333">
        <w:rPr>
          <w:sz w:val="22"/>
        </w:rPr>
        <w:t xml:space="preserve">and the </w:t>
      </w:r>
      <w:r w:rsidRPr="00AA1E61">
        <w:rPr>
          <w:sz w:val="22"/>
          <w:szCs w:val="22"/>
        </w:rPr>
        <w:t>community</w:t>
      </w:r>
      <w:r w:rsidR="00256EF5" w:rsidRPr="00AA1E61">
        <w:rPr>
          <w:sz w:val="22"/>
          <w:szCs w:val="22"/>
        </w:rPr>
        <w:t xml:space="preserve"> (mentioned above under </w:t>
      </w:r>
      <w:r w:rsidR="00614933" w:rsidRPr="00AA1E61">
        <w:rPr>
          <w:sz w:val="22"/>
          <w:szCs w:val="22"/>
        </w:rPr>
        <w:t xml:space="preserve">Honors and Awards). The ASAT-Banquet is an outstanding </w:t>
      </w:r>
      <w:r w:rsidR="006D3C3C" w:rsidRPr="00AA1E61">
        <w:rPr>
          <w:sz w:val="22"/>
          <w:szCs w:val="22"/>
        </w:rPr>
        <w:t>event</w:t>
      </w:r>
      <w:r w:rsidR="00614933" w:rsidRPr="00AA1E61">
        <w:rPr>
          <w:sz w:val="22"/>
          <w:szCs w:val="22"/>
        </w:rPr>
        <w:t xml:space="preserve"> </w:t>
      </w:r>
      <w:r w:rsidR="006D3C3C" w:rsidRPr="00AA1E61">
        <w:rPr>
          <w:sz w:val="22"/>
          <w:szCs w:val="22"/>
        </w:rPr>
        <w:t>for</w:t>
      </w:r>
      <w:r w:rsidR="00614933" w:rsidRPr="00AA1E61">
        <w:rPr>
          <w:sz w:val="22"/>
          <w:szCs w:val="22"/>
        </w:rPr>
        <w:t xml:space="preserve"> building a lasting relationship </w:t>
      </w:r>
      <w:r w:rsidR="006D3C3C" w:rsidRPr="00AA1E61">
        <w:rPr>
          <w:sz w:val="22"/>
          <w:szCs w:val="22"/>
        </w:rPr>
        <w:t>with and</w:t>
      </w:r>
      <w:r w:rsidR="006D3C3C">
        <w:rPr>
          <w:sz w:val="22"/>
        </w:rPr>
        <w:t xml:space="preserve"> highlighting the contributi</w:t>
      </w:r>
      <w:r w:rsidR="00942E43">
        <w:rPr>
          <w:sz w:val="22"/>
        </w:rPr>
        <w:t>ons of</w:t>
      </w:r>
      <w:r w:rsidR="006D3C3C">
        <w:rPr>
          <w:sz w:val="22"/>
        </w:rPr>
        <w:t xml:space="preserve"> </w:t>
      </w:r>
      <w:r w:rsidR="00614933" w:rsidRPr="00AB5333">
        <w:rPr>
          <w:sz w:val="22"/>
        </w:rPr>
        <w:t xml:space="preserve">the Southern California aerospace community with outreach to members in OC, San Diego, Los Angeles, and the Desert Counties. </w:t>
      </w:r>
    </w:p>
    <w:p w:rsidR="0004334F" w:rsidRPr="00164568" w:rsidRDefault="0004334F" w:rsidP="008D787B">
      <w:pPr>
        <w:pStyle w:val="Default"/>
        <w:rPr>
          <w:sz w:val="14"/>
        </w:rPr>
      </w:pPr>
    </w:p>
    <w:p w:rsidR="007D63EA" w:rsidRPr="008F7502" w:rsidRDefault="00942E43" w:rsidP="00132ADB">
      <w:pPr>
        <w:pStyle w:val="ListParagraph"/>
        <w:numPr>
          <w:ilvl w:val="0"/>
          <w:numId w:val="13"/>
        </w:numPr>
        <w:suppressAutoHyphens/>
        <w:spacing w:after="0" w:line="240" w:lineRule="auto"/>
      </w:pPr>
      <w:r>
        <w:t>Speaking</w:t>
      </w:r>
      <w:r w:rsidR="006F218C" w:rsidRPr="006F218C">
        <w:t xml:space="preserve"> this year</w:t>
      </w:r>
      <w:r w:rsidR="002C2E62">
        <w:t xml:space="preserve"> at the Banquet was</w:t>
      </w:r>
      <w:r w:rsidR="00E42C9A" w:rsidRPr="00E42C9A">
        <w:t xml:space="preserve"> </w:t>
      </w:r>
      <w:r w:rsidR="0004334F">
        <w:t xml:space="preserve">Chief Richard Fields IV, Battalion Chief, Los Angeles Fire Department </w:t>
      </w:r>
      <w:r w:rsidR="000A3951">
        <w:rPr>
          <w:iCs/>
        </w:rPr>
        <w:t>with his interesting talk</w:t>
      </w:r>
      <w:r w:rsidR="0004334F">
        <w:rPr>
          <w:iCs/>
        </w:rPr>
        <w:t xml:space="preserve"> </w:t>
      </w:r>
      <w:r w:rsidR="00684CF3">
        <w:rPr>
          <w:i/>
          <w:iCs/>
        </w:rPr>
        <w:t>LAFD Unmanned Aircraft Systems (UAS) Unit</w:t>
      </w:r>
    </w:p>
    <w:p w:rsidR="00355542" w:rsidRDefault="00132ADB" w:rsidP="00355542">
      <w:pPr>
        <w:suppressAutoHyphens/>
        <w:spacing w:after="0" w:line="240" w:lineRule="auto"/>
        <w:jc w:val="both"/>
      </w:pPr>
      <w:r>
        <w:t>35 attendees for the banquet</w:t>
      </w:r>
    </w:p>
    <w:p w:rsidR="007D63EA" w:rsidRPr="00355542" w:rsidRDefault="00942E43" w:rsidP="008F7502">
      <w:pPr>
        <w:suppressAutoHyphens/>
        <w:spacing w:after="0" w:line="240" w:lineRule="auto"/>
        <w:jc w:val="both"/>
      </w:pPr>
      <w:r w:rsidRPr="00355542">
        <w:t>AIAA OC Year-In-</w:t>
      </w:r>
      <w:r w:rsidR="004712FA" w:rsidRPr="00355542">
        <w:t xml:space="preserve">Review </w:t>
      </w:r>
      <w:r w:rsidRPr="00355542">
        <w:t>b</w:t>
      </w:r>
      <w:r w:rsidR="007D63EA" w:rsidRPr="00355542">
        <w:t>riefing was p</w:t>
      </w:r>
      <w:r w:rsidRPr="00355542">
        <w:t>resented at ASAT and highlights the Section’s a</w:t>
      </w:r>
      <w:r w:rsidR="007D63EA" w:rsidRPr="00355542">
        <w:t xml:space="preserve">ccomplishments this year.  See below: </w:t>
      </w:r>
    </w:p>
    <w:p w:rsidR="004866E7" w:rsidRDefault="00515187" w:rsidP="004866E7">
      <w:pPr>
        <w:pStyle w:val="ListParagraph"/>
        <w:suppressAutoHyphens/>
        <w:spacing w:after="0" w:line="240" w:lineRule="auto"/>
        <w:ind w:left="0"/>
      </w:pPr>
      <w:hyperlink r:id="rId21" w:history="1">
        <w:r w:rsidR="00300E6B" w:rsidRPr="00174682">
          <w:rPr>
            <w:rStyle w:val="Hyperlink"/>
            <w:rFonts w:asciiTheme="minorHAnsi" w:hAnsiTheme="minorHAnsi" w:cs="Arial"/>
            <w:szCs w:val="24"/>
          </w:rPr>
          <w:t>https://info.aiaa.org/Regions/Western/Orange_County/ASAT%20Conference%202018/AnnualReviewSlides-ASAT-ASG-12May2018.pdf</w:t>
        </w:r>
      </w:hyperlink>
      <w:r w:rsidR="00300E6B">
        <w:rPr>
          <w:rFonts w:asciiTheme="minorHAnsi" w:hAnsiTheme="minorHAnsi" w:cs="Arial"/>
          <w:color w:val="0000FF"/>
          <w:szCs w:val="24"/>
          <w:u w:val="single"/>
        </w:rPr>
        <w:br/>
      </w:r>
    </w:p>
    <w:p w:rsidR="00132ADB" w:rsidRDefault="00132ADB" w:rsidP="00132ADB">
      <w:pPr>
        <w:pStyle w:val="ListParagraph"/>
        <w:spacing w:after="0" w:line="240" w:lineRule="auto"/>
        <w:ind w:left="0"/>
        <w:jc w:val="both"/>
      </w:pPr>
      <w:r>
        <w:t xml:space="preserve">For additional details </w:t>
      </w:r>
      <w:r w:rsidR="00355542">
        <w:t xml:space="preserve">on the day and evening event please </w:t>
      </w:r>
      <w:r>
        <w:t>see:</w:t>
      </w:r>
    </w:p>
    <w:p w:rsidR="00132ADB" w:rsidRDefault="00515187" w:rsidP="00132ADB">
      <w:pPr>
        <w:spacing w:after="0"/>
      </w:pPr>
      <w:hyperlink r:id="rId22" w:history="1">
        <w:r w:rsidR="00132ADB" w:rsidRPr="00E03BE3">
          <w:rPr>
            <w:rStyle w:val="Hyperlink"/>
          </w:rPr>
          <w:t>https://info.aiaa.org/Regions/Western/Orange_County/ASAT%20Conference%202018/Forms/AllItems.aspx</w:t>
        </w:r>
      </w:hyperlink>
      <w:r w:rsidR="00132ADB">
        <w:rPr>
          <w:rStyle w:val="Hyperlink"/>
        </w:rPr>
        <w:t xml:space="preserve"> </w:t>
      </w:r>
    </w:p>
    <w:p w:rsidR="00132ADB" w:rsidRPr="007D63EA" w:rsidRDefault="00132ADB" w:rsidP="004866E7">
      <w:pPr>
        <w:pStyle w:val="ListParagraph"/>
        <w:suppressAutoHyphens/>
        <w:spacing w:after="0" w:line="240" w:lineRule="auto"/>
        <w:ind w:left="0"/>
      </w:pPr>
    </w:p>
    <w:p w:rsidR="002D6775" w:rsidRDefault="00E502B1" w:rsidP="002D6775">
      <w:pPr>
        <w:pStyle w:val="ListParagraph"/>
        <w:spacing w:after="0" w:line="240" w:lineRule="auto"/>
        <w:ind w:left="0"/>
      </w:pPr>
      <w:r w:rsidRPr="00DC7101">
        <w:rPr>
          <w:b/>
          <w:u w:val="single"/>
        </w:rPr>
        <w:t>Communications</w:t>
      </w:r>
      <w:r w:rsidR="007619C7" w:rsidRPr="00DC7101">
        <w:rPr>
          <w:b/>
          <w:u w:val="single"/>
        </w:rPr>
        <w:t>:</w:t>
      </w:r>
      <w:r w:rsidRPr="00AB5333">
        <w:t xml:space="preserve"> </w:t>
      </w:r>
      <w:r w:rsidR="00B756FD" w:rsidRPr="00AB5333">
        <w:t xml:space="preserve"> </w:t>
      </w:r>
      <w:r w:rsidR="002D6775">
        <w:t xml:space="preserve">  </w:t>
      </w:r>
    </w:p>
    <w:p w:rsidR="00355542" w:rsidRDefault="002D6775" w:rsidP="002D6775">
      <w:pPr>
        <w:pStyle w:val="ListParagraph"/>
        <w:spacing w:after="0" w:line="240" w:lineRule="auto"/>
        <w:ind w:left="0"/>
        <w:rPr>
          <w:color w:val="000000" w:themeColor="text1"/>
        </w:rPr>
      </w:pPr>
      <w:r>
        <w:rPr>
          <w:i/>
        </w:rPr>
        <w:t>Number of newsletters published this year:  What article received the most attention or interest this year?</w:t>
      </w:r>
      <w:r>
        <w:t xml:space="preserve">  </w:t>
      </w:r>
      <w:r>
        <w:rPr>
          <w:i/>
        </w:rPr>
        <w:t>Describe any section publications other than a newsletter, including content, frequency and distribution</w:t>
      </w:r>
      <w:r>
        <w:rPr>
          <w:i/>
          <w:color w:val="3366FF"/>
        </w:rPr>
        <w:t xml:space="preserve">.  </w:t>
      </w:r>
      <w:r w:rsidR="0005572F">
        <w:rPr>
          <w:i/>
          <w:color w:val="3366FF"/>
        </w:rPr>
        <w:br/>
      </w:r>
    </w:p>
    <w:p w:rsidR="004B6DFC" w:rsidRPr="00856941" w:rsidRDefault="002D6775" w:rsidP="008F7502">
      <w:pPr>
        <w:autoSpaceDE w:val="0"/>
        <w:autoSpaceDN w:val="0"/>
        <w:adjustRightInd w:val="0"/>
        <w:spacing w:after="0" w:line="240" w:lineRule="auto"/>
        <w:jc w:val="both"/>
        <w:rPr>
          <w:i/>
          <w:sz w:val="10"/>
        </w:rPr>
      </w:pPr>
      <w:r w:rsidRPr="00856941">
        <w:rPr>
          <w:color w:val="000000" w:themeColor="text1"/>
        </w:rPr>
        <w:t xml:space="preserve">No newsletters were published this year, but we </w:t>
      </w:r>
      <w:r w:rsidR="0005572F" w:rsidRPr="00856941">
        <w:rPr>
          <w:color w:val="000000" w:themeColor="text1"/>
        </w:rPr>
        <w:t xml:space="preserve">have </w:t>
      </w:r>
      <w:r w:rsidRPr="00856941">
        <w:rPr>
          <w:color w:val="000000" w:themeColor="text1"/>
        </w:rPr>
        <w:t>used our SharePoint website</w:t>
      </w:r>
      <w:r w:rsidR="00355542">
        <w:rPr>
          <w:color w:val="000000" w:themeColor="text1"/>
        </w:rPr>
        <w:t xml:space="preserve"> </w:t>
      </w:r>
      <w:hyperlink r:id="rId23" w:history="1">
        <w:r>
          <w:rPr>
            <w:rStyle w:val="Hyperlink"/>
          </w:rPr>
          <w:t>https://info.aiaa.org/Regions/Western/Orange_County/default.aspx</w:t>
        </w:r>
      </w:hyperlink>
      <w:r w:rsidR="00856941">
        <w:rPr>
          <w:color w:val="3366FF"/>
        </w:rPr>
        <w:t xml:space="preserve"> </w:t>
      </w:r>
      <w:r w:rsidRPr="00856941">
        <w:rPr>
          <w:color w:val="000000" w:themeColor="text1"/>
        </w:rPr>
        <w:t xml:space="preserve">for posting items of general interest to our membership.  In addition, we used multiple communications tools provided by Constant Contact, including event-hosting web pages and bulk emailing, as well as their Survey tool.  </w:t>
      </w:r>
      <w:r w:rsidR="004B6DFC" w:rsidRPr="00856941">
        <w:rPr>
          <w:color w:val="000000" w:themeColor="text1"/>
        </w:rPr>
        <w:t xml:space="preserve">A summary of Aerospace America articles </w:t>
      </w:r>
      <w:r w:rsidR="00856941">
        <w:rPr>
          <w:color w:val="000000" w:themeColor="text1"/>
        </w:rPr>
        <w:t>is</w:t>
      </w:r>
      <w:r w:rsidR="004B6DFC" w:rsidRPr="00856941">
        <w:rPr>
          <w:color w:val="000000" w:themeColor="text1"/>
        </w:rPr>
        <w:t xml:space="preserve"> detailed in Table 1.</w:t>
      </w:r>
    </w:p>
    <w:p w:rsidR="002D6775" w:rsidRPr="00856941" w:rsidRDefault="004B6DFC" w:rsidP="008F7502">
      <w:pPr>
        <w:autoSpaceDE w:val="0"/>
        <w:autoSpaceDN w:val="0"/>
        <w:adjustRightInd w:val="0"/>
        <w:spacing w:after="0" w:line="240" w:lineRule="auto"/>
        <w:jc w:val="both"/>
        <w:rPr>
          <w:color w:val="000000" w:themeColor="text1"/>
        </w:rPr>
      </w:pPr>
      <w:r>
        <w:rPr>
          <w:i/>
        </w:rPr>
        <w:t xml:space="preserve"> </w:t>
      </w:r>
      <w:r w:rsidR="002D6775">
        <w:rPr>
          <w:i/>
        </w:rPr>
        <w:t xml:space="preserve">How does the section utilize electronic communication, such as email notification, social media (such as Facebook, LinkedIn or Twitter), </w:t>
      </w:r>
      <w:proofErr w:type="spellStart"/>
      <w:r w:rsidR="002D6775">
        <w:rPr>
          <w:i/>
        </w:rPr>
        <w:t>etc</w:t>
      </w:r>
      <w:proofErr w:type="spellEnd"/>
      <w:r w:rsidR="002D6775">
        <w:rPr>
          <w:i/>
        </w:rPr>
        <w:t>?</w:t>
      </w:r>
      <w:r w:rsidR="002D6775">
        <w:t xml:space="preserve">  </w:t>
      </w:r>
      <w:r w:rsidR="002D6775" w:rsidRPr="00856941">
        <w:rPr>
          <w:rFonts w:cs="Calibri"/>
          <w:color w:val="000000" w:themeColor="text1"/>
        </w:rPr>
        <w:t xml:space="preserve">OC AIAA Communications posts all events and emails for the OC AIAA using Constant Contact software.  OC AIAA tries to sponsor a presentation about once a month, but this year has been especially </w:t>
      </w:r>
      <w:r w:rsidR="00856941" w:rsidRPr="00856941">
        <w:rPr>
          <w:rFonts w:cs="Calibri"/>
          <w:color w:val="000000" w:themeColor="text1"/>
        </w:rPr>
        <w:t>difficult,</w:t>
      </w:r>
      <w:r w:rsidR="002D6775" w:rsidRPr="00856941">
        <w:rPr>
          <w:rFonts w:cs="Calibri"/>
          <w:color w:val="000000" w:themeColor="text1"/>
        </w:rPr>
        <w:t xml:space="preserve"> and we have only been able to sponsor five presentations.  For each event, a registration web page is created, and a series of email announcements go out to all OC and LA-LV AIAA members.  For example, please see</w:t>
      </w:r>
      <w:r w:rsidR="00856941">
        <w:rPr>
          <w:rFonts w:cs="Calibri"/>
          <w:color w:val="000000" w:themeColor="text1"/>
        </w:rPr>
        <w:t>:</w:t>
      </w:r>
    </w:p>
    <w:p w:rsidR="002D6775" w:rsidRDefault="002D6775" w:rsidP="002D6775">
      <w:pPr>
        <w:pStyle w:val="ListParagraph"/>
        <w:spacing w:after="0" w:line="240" w:lineRule="auto"/>
        <w:jc w:val="both"/>
        <w:rPr>
          <w:color w:val="3366FF"/>
        </w:rPr>
      </w:pPr>
    </w:p>
    <w:p w:rsidR="002D6775" w:rsidRDefault="00515187" w:rsidP="008F7502">
      <w:pPr>
        <w:pStyle w:val="ListParagraph"/>
        <w:spacing w:after="0" w:line="240" w:lineRule="auto"/>
        <w:ind w:left="0"/>
        <w:jc w:val="both"/>
        <w:rPr>
          <w:color w:val="3366FF"/>
        </w:rPr>
      </w:pPr>
      <w:hyperlink r:id="rId24" w:history="1">
        <w:r w:rsidR="00355542" w:rsidRPr="00E03BE3">
          <w:rPr>
            <w:rStyle w:val="Hyperlink"/>
          </w:rPr>
          <w:t>http://events.r20.constantcontact.com/register/event?oeidk=a07ee67lt0nf97db61d&amp;llr=vitem6fab&amp;showPage=true</w:t>
        </w:r>
      </w:hyperlink>
      <w:r w:rsidR="00355542">
        <w:rPr>
          <w:color w:val="3366FF"/>
        </w:rPr>
        <w:t xml:space="preserve"> </w:t>
      </w:r>
    </w:p>
    <w:p w:rsidR="002D6775" w:rsidRPr="00856941" w:rsidRDefault="002D6775" w:rsidP="002D6775">
      <w:pPr>
        <w:pStyle w:val="ListParagraph"/>
        <w:spacing w:after="0" w:line="240" w:lineRule="auto"/>
        <w:jc w:val="both"/>
        <w:rPr>
          <w:color w:val="3366FF"/>
          <w:sz w:val="10"/>
        </w:rPr>
      </w:pPr>
    </w:p>
    <w:p w:rsidR="002D6775" w:rsidRDefault="002D6775" w:rsidP="008F7502">
      <w:pPr>
        <w:pStyle w:val="ListParagraph"/>
        <w:spacing w:after="0" w:line="240" w:lineRule="auto"/>
        <w:ind w:left="0"/>
        <w:jc w:val="both"/>
        <w:rPr>
          <w:color w:val="3366FF"/>
        </w:rPr>
      </w:pPr>
      <w:r w:rsidRPr="00856941">
        <w:rPr>
          <w:rFonts w:cs="Calibri"/>
          <w:color w:val="000000" w:themeColor="text1"/>
        </w:rPr>
        <w:t xml:space="preserve">OC AIAA coordinates with similar organizations, </w:t>
      </w:r>
      <w:r w:rsidRPr="00856941">
        <w:rPr>
          <w:color w:val="000000" w:themeColor="text1"/>
        </w:rPr>
        <w:t xml:space="preserve">such as the local chapters of ASME, IEEE, and AESS, </w:t>
      </w:r>
      <w:r w:rsidRPr="00856941">
        <w:rPr>
          <w:rFonts w:cs="Calibri"/>
          <w:color w:val="000000" w:themeColor="text1"/>
        </w:rPr>
        <w:t>to post email event notices for those organizations if the events are deemed to be of interest to OC AIAA members.</w:t>
      </w:r>
      <w:r w:rsidR="00B77EE7">
        <w:rPr>
          <w:rFonts w:cs="Calibri"/>
          <w:color w:val="000000" w:themeColor="text1"/>
        </w:rPr>
        <w:t xml:space="preserve"> </w:t>
      </w:r>
      <w:r w:rsidRPr="00856941">
        <w:rPr>
          <w:rFonts w:cs="Calibri"/>
          <w:color w:val="000000" w:themeColor="text1"/>
        </w:rPr>
        <w:t xml:space="preserve"> These emails are sent only to OC AIAA members using the list maintained by the Membership chair.  In addition, OC AIAA Communications posts its event notices, announcements, minutes, conference proceedings, photographs, and other documents of interest on its own SharePoint website</w:t>
      </w:r>
      <w:r w:rsidRPr="00843DB3">
        <w:rPr>
          <w:rFonts w:cs="Calibri"/>
          <w:color w:val="000000" w:themeColor="text1"/>
        </w:rPr>
        <w:t>.</w:t>
      </w:r>
      <w:r w:rsidRPr="00843DB3">
        <w:rPr>
          <w:rStyle w:val="Hyperlink"/>
          <w:color w:val="000000" w:themeColor="text1"/>
          <w:u w:val="none"/>
        </w:rPr>
        <w:t xml:space="preserve">  Numerous non-AIAA events deemed interesting to our members are also posted on our SharePoint website, including events sponsored by the Southern California Pilots Association, the Experimental Aircraft Association, and the Society of Women Engineers.  We have also begun using the AIAA Engage website.</w:t>
      </w:r>
      <w:r w:rsidR="00856941" w:rsidRPr="00843DB3">
        <w:rPr>
          <w:rStyle w:val="Hyperlink"/>
          <w:color w:val="000000" w:themeColor="text1"/>
          <w:u w:val="none"/>
        </w:rPr>
        <w:t xml:space="preserve"> </w:t>
      </w:r>
    </w:p>
    <w:p w:rsidR="002D6775" w:rsidRDefault="002D6775" w:rsidP="002D6775">
      <w:pPr>
        <w:pStyle w:val="ListParagraph"/>
        <w:spacing w:after="0" w:line="240" w:lineRule="auto"/>
        <w:rPr>
          <w:b/>
          <w:color w:val="000000"/>
        </w:rPr>
      </w:pPr>
    </w:p>
    <w:p w:rsidR="002D6775" w:rsidRDefault="002D6775" w:rsidP="00856941">
      <w:pPr>
        <w:pStyle w:val="ListParagraph"/>
        <w:numPr>
          <w:ilvl w:val="0"/>
          <w:numId w:val="17"/>
        </w:numPr>
        <w:spacing w:after="0" w:line="240" w:lineRule="auto"/>
        <w:contextualSpacing w:val="0"/>
      </w:pPr>
      <w:r>
        <w:rPr>
          <w:i/>
        </w:rPr>
        <w:t>The following questions are for those sections with active websites</w:t>
      </w:r>
      <w:r>
        <w:t>.</w:t>
      </w:r>
    </w:p>
    <w:p w:rsidR="002D6775" w:rsidRPr="00856941" w:rsidRDefault="002D6775" w:rsidP="00856941">
      <w:pPr>
        <w:numPr>
          <w:ilvl w:val="0"/>
          <w:numId w:val="17"/>
        </w:numPr>
        <w:spacing w:line="240" w:lineRule="auto"/>
        <w:jc w:val="both"/>
        <w:rPr>
          <w:color w:val="000000" w:themeColor="text1"/>
        </w:rPr>
      </w:pPr>
      <w:r>
        <w:rPr>
          <w:i/>
        </w:rPr>
        <w:t>Do you use the AIAA SharePoint site to host your section’s homepage? If not, do you host a website elsewhere?</w:t>
      </w:r>
      <w:r>
        <w:t xml:space="preserve">  </w:t>
      </w:r>
      <w:r w:rsidRPr="00856941">
        <w:rPr>
          <w:color w:val="000000" w:themeColor="text1"/>
        </w:rPr>
        <w:t xml:space="preserve">The AIAA SharePoint site is used to host our section’s homepage.  We have also begun using the AIAA Engage website.  We post event notices, announcements, minutes, conference proceedings, photographs, and other documents of interest.  In addition, we have also begun using the AIAA Engage website.  The most utilized feature of the SharePoint website is its promotion of upcoming section activities.  Nonetheless, we rely on Constant Contact much more than SharePoint to host event websites, as we have found it much easier to use.  All registrants are able to sign up via </w:t>
      </w:r>
      <w:proofErr w:type="spellStart"/>
      <w:r w:rsidRPr="00856941">
        <w:rPr>
          <w:color w:val="000000" w:themeColor="text1"/>
        </w:rPr>
        <w:t>Paypal</w:t>
      </w:r>
      <w:proofErr w:type="spellEnd"/>
      <w:r w:rsidRPr="00856941">
        <w:rPr>
          <w:color w:val="000000" w:themeColor="text1"/>
        </w:rPr>
        <w:t>.</w:t>
      </w:r>
    </w:p>
    <w:p w:rsidR="002D6775" w:rsidRPr="00856941" w:rsidRDefault="002D6775" w:rsidP="00856941">
      <w:pPr>
        <w:pStyle w:val="ListParagraph"/>
        <w:numPr>
          <w:ilvl w:val="0"/>
          <w:numId w:val="17"/>
        </w:numPr>
        <w:spacing w:after="0" w:line="240" w:lineRule="auto"/>
        <w:contextualSpacing w:val="0"/>
        <w:rPr>
          <w:color w:val="000000" w:themeColor="text1"/>
        </w:rPr>
      </w:pPr>
      <w:r w:rsidRPr="00856941">
        <w:rPr>
          <w:i/>
          <w:color w:val="000000" w:themeColor="text1"/>
        </w:rPr>
        <w:t>How often is the site updated, and do you have a webmaster</w:t>
      </w:r>
      <w:r w:rsidRPr="00856941">
        <w:rPr>
          <w:color w:val="000000" w:themeColor="text1"/>
        </w:rPr>
        <w:t xml:space="preserve">?  </w:t>
      </w:r>
    </w:p>
    <w:p w:rsidR="002D6775" w:rsidRPr="00856941" w:rsidRDefault="002D6775" w:rsidP="00856941">
      <w:pPr>
        <w:pStyle w:val="ListParagraph"/>
        <w:numPr>
          <w:ilvl w:val="1"/>
          <w:numId w:val="17"/>
        </w:numPr>
        <w:spacing w:after="0" w:line="240" w:lineRule="auto"/>
        <w:contextualSpacing w:val="0"/>
        <w:rPr>
          <w:color w:val="000000" w:themeColor="text1"/>
        </w:rPr>
      </w:pPr>
      <w:r w:rsidRPr="00856941">
        <w:rPr>
          <w:color w:val="000000" w:themeColor="text1"/>
        </w:rPr>
        <w:t>Yes, our Communications Vice-Chairs update and maintain postings on the website. The website is updated as necessary with council meeting minutes, postings of new activities, etc.</w:t>
      </w:r>
    </w:p>
    <w:p w:rsidR="002D6775" w:rsidRPr="00856941" w:rsidRDefault="002D6775" w:rsidP="00856941">
      <w:pPr>
        <w:pStyle w:val="ListParagraph"/>
        <w:numPr>
          <w:ilvl w:val="0"/>
          <w:numId w:val="17"/>
        </w:numPr>
        <w:spacing w:after="0" w:line="240" w:lineRule="auto"/>
        <w:contextualSpacing w:val="0"/>
        <w:rPr>
          <w:color w:val="000000" w:themeColor="text1"/>
        </w:rPr>
      </w:pPr>
      <w:r w:rsidRPr="00856941">
        <w:rPr>
          <w:i/>
          <w:color w:val="000000" w:themeColor="text1"/>
        </w:rPr>
        <w:t>What is the most utilized feature of the website?</w:t>
      </w:r>
      <w:r w:rsidRPr="00856941">
        <w:rPr>
          <w:color w:val="000000" w:themeColor="text1"/>
        </w:rPr>
        <w:t xml:space="preserve">  </w:t>
      </w:r>
    </w:p>
    <w:p w:rsidR="002D6775" w:rsidRPr="00856941" w:rsidRDefault="002D6775" w:rsidP="00856941">
      <w:pPr>
        <w:pStyle w:val="ListParagraph"/>
        <w:numPr>
          <w:ilvl w:val="1"/>
          <w:numId w:val="17"/>
        </w:numPr>
        <w:spacing w:after="0" w:line="240" w:lineRule="auto"/>
        <w:contextualSpacing w:val="0"/>
        <w:rPr>
          <w:color w:val="000000" w:themeColor="text1"/>
        </w:rPr>
      </w:pPr>
      <w:r w:rsidRPr="00856941">
        <w:rPr>
          <w:color w:val="000000" w:themeColor="text1"/>
        </w:rPr>
        <w:t>Event notifications/information and signup for events.</w:t>
      </w:r>
    </w:p>
    <w:p w:rsidR="002D6775" w:rsidRPr="00856941" w:rsidRDefault="002D6775" w:rsidP="00856941">
      <w:pPr>
        <w:pStyle w:val="ListParagraph"/>
        <w:numPr>
          <w:ilvl w:val="0"/>
          <w:numId w:val="17"/>
        </w:numPr>
        <w:spacing w:after="0" w:line="240" w:lineRule="auto"/>
        <w:contextualSpacing w:val="0"/>
        <w:rPr>
          <w:color w:val="000000" w:themeColor="text1"/>
        </w:rPr>
      </w:pPr>
      <w:r w:rsidRPr="00856941">
        <w:rPr>
          <w:i/>
          <w:color w:val="000000" w:themeColor="text1"/>
        </w:rPr>
        <w:t>Do you use it to promote upcoming section activities</w:t>
      </w:r>
      <w:r w:rsidRPr="00856941">
        <w:rPr>
          <w:color w:val="000000" w:themeColor="text1"/>
        </w:rPr>
        <w:t xml:space="preserve">? </w:t>
      </w:r>
    </w:p>
    <w:p w:rsidR="002D6775" w:rsidRPr="00856941" w:rsidRDefault="002D6775" w:rsidP="00856941">
      <w:pPr>
        <w:numPr>
          <w:ilvl w:val="1"/>
          <w:numId w:val="17"/>
        </w:numPr>
        <w:spacing w:after="0" w:line="240" w:lineRule="auto"/>
        <w:rPr>
          <w:color w:val="000000" w:themeColor="text1"/>
        </w:rPr>
      </w:pPr>
      <w:r w:rsidRPr="00856941">
        <w:rPr>
          <w:color w:val="000000" w:themeColor="text1"/>
        </w:rPr>
        <w:t>Yes. Section activities are promoted on the website as well as synergistic activities that are put on by the local aerospace community.</w:t>
      </w:r>
    </w:p>
    <w:p w:rsidR="002D6775" w:rsidRPr="00856941" w:rsidRDefault="002D6775" w:rsidP="00856941">
      <w:pPr>
        <w:numPr>
          <w:ilvl w:val="0"/>
          <w:numId w:val="17"/>
        </w:numPr>
        <w:spacing w:after="0" w:line="240" w:lineRule="auto"/>
        <w:rPr>
          <w:color w:val="000000" w:themeColor="text1"/>
        </w:rPr>
      </w:pPr>
      <w:r w:rsidRPr="00856941">
        <w:rPr>
          <w:i/>
          <w:color w:val="000000" w:themeColor="text1"/>
        </w:rPr>
        <w:t>Describe any new or unique features added this year.</w:t>
      </w:r>
    </w:p>
    <w:p w:rsidR="002D6775" w:rsidRPr="00856941" w:rsidRDefault="002D6775" w:rsidP="00856941">
      <w:pPr>
        <w:numPr>
          <w:ilvl w:val="1"/>
          <w:numId w:val="17"/>
        </w:numPr>
        <w:spacing w:line="240" w:lineRule="auto"/>
        <w:rPr>
          <w:color w:val="000000" w:themeColor="text1"/>
        </w:rPr>
      </w:pPr>
      <w:r w:rsidRPr="00856941">
        <w:rPr>
          <w:color w:val="000000" w:themeColor="text1"/>
        </w:rPr>
        <w:t>We have begun using the AIAA Engage website.</w:t>
      </w:r>
    </w:p>
    <w:p w:rsidR="002D6775" w:rsidRPr="00856941" w:rsidRDefault="002D6775" w:rsidP="00856941">
      <w:pPr>
        <w:pStyle w:val="Default"/>
        <w:jc w:val="both"/>
        <w:rPr>
          <w:color w:val="000000" w:themeColor="text1"/>
          <w:sz w:val="22"/>
        </w:rPr>
      </w:pPr>
      <w:r w:rsidRPr="00856941">
        <w:rPr>
          <w:color w:val="000000" w:themeColor="text1"/>
          <w:sz w:val="22"/>
        </w:rPr>
        <w:t>The “audience” of the Communication Activities is primarily the current AIAA OC professional.  It also includes AIAA student (UCI and CSUF) members, and education-associate members (STEM, Rockets Programs, TARC, Science Programs, and Rocket Scientist, RST).  The professional membership includes Youth Program and traditional members as well as retirees.  It also includes their families and the network in the community and schools, and STEM programs.  Also, the audience to a lesser degree includes potential prospective AIAA members, members of similar groups, societies, and associations (we are very active with IEEE).  In addition, civic, industrial, and education leaders are served by the AIAA OC section.</w:t>
      </w:r>
    </w:p>
    <w:p w:rsidR="00A058B6" w:rsidRPr="000C05DA" w:rsidRDefault="00A058B6" w:rsidP="008D787B">
      <w:pPr>
        <w:pStyle w:val="Default"/>
        <w:rPr>
          <w:sz w:val="22"/>
        </w:rPr>
      </w:pPr>
    </w:p>
    <w:p w:rsidR="004B6DFC" w:rsidRDefault="00E502B1" w:rsidP="008D787B">
      <w:pPr>
        <w:pStyle w:val="ListParagraph"/>
        <w:spacing w:after="0" w:line="240" w:lineRule="auto"/>
        <w:ind w:left="0"/>
        <w:rPr>
          <w:i/>
        </w:rPr>
      </w:pPr>
      <w:r w:rsidRPr="007619C7">
        <w:rPr>
          <w:b/>
          <w:i/>
          <w:u w:val="single"/>
        </w:rPr>
        <w:t>Financial Summary</w:t>
      </w:r>
      <w:r w:rsidRPr="000C05DA">
        <w:rPr>
          <w:i/>
        </w:rPr>
        <w:t xml:space="preserve"> (this portion of the report does not satisfy the requirements for an audit report)</w:t>
      </w:r>
      <w:r w:rsidR="00F10459" w:rsidRPr="000C05DA">
        <w:rPr>
          <w:i/>
        </w:rPr>
        <w:t>:</w:t>
      </w:r>
      <w:r w:rsidR="008C230E">
        <w:rPr>
          <w:i/>
        </w:rPr>
        <w:t xml:space="preserve">  </w:t>
      </w:r>
    </w:p>
    <w:p w:rsidR="0042444F" w:rsidRDefault="0042444F" w:rsidP="004B6DFC">
      <w:pPr>
        <w:autoSpaceDE w:val="0"/>
        <w:autoSpaceDN w:val="0"/>
        <w:adjustRightInd w:val="0"/>
        <w:spacing w:after="0" w:line="240" w:lineRule="auto"/>
        <w:rPr>
          <w:rFonts w:cs="Calibri"/>
        </w:rPr>
      </w:pPr>
    </w:p>
    <w:p w:rsidR="004B6DFC" w:rsidRPr="004B6DFC" w:rsidRDefault="004B6DFC" w:rsidP="004B6DFC">
      <w:pPr>
        <w:autoSpaceDE w:val="0"/>
        <w:autoSpaceDN w:val="0"/>
        <w:adjustRightInd w:val="0"/>
        <w:spacing w:after="0" w:line="240" w:lineRule="auto"/>
        <w:rPr>
          <w:rFonts w:cs="Calibri"/>
        </w:rPr>
      </w:pPr>
      <w:r w:rsidRPr="004B6DFC">
        <w:rPr>
          <w:rFonts w:cs="Calibri"/>
        </w:rPr>
        <w:t>Beginning Total Balance of all cash on hand as of June 1, 2017</w:t>
      </w:r>
      <w:r w:rsidR="0042444F">
        <w:rPr>
          <w:rFonts w:cs="Calibri"/>
        </w:rPr>
        <w:t>:</w:t>
      </w:r>
      <w:r w:rsidRPr="004B6DFC">
        <w:rPr>
          <w:rFonts w:cs="Calibri"/>
        </w:rPr>
        <w:tab/>
        <w:t>$10,469.86</w:t>
      </w:r>
    </w:p>
    <w:p w:rsidR="004B6DFC" w:rsidRPr="004B6DFC" w:rsidRDefault="004B6DFC" w:rsidP="004B6DFC">
      <w:pPr>
        <w:autoSpaceDE w:val="0"/>
        <w:autoSpaceDN w:val="0"/>
        <w:adjustRightInd w:val="0"/>
        <w:spacing w:after="0" w:line="240" w:lineRule="auto"/>
        <w:rPr>
          <w:rFonts w:cs="Calibri"/>
        </w:rPr>
      </w:pPr>
      <w:r w:rsidRPr="004B6DFC">
        <w:rPr>
          <w:rFonts w:cs="Calibri"/>
        </w:rPr>
        <w:t xml:space="preserve">Checking Account: </w:t>
      </w:r>
      <w:r w:rsidRPr="004B6DFC">
        <w:rPr>
          <w:rFonts w:cs="Calibri"/>
        </w:rPr>
        <w:tab/>
      </w:r>
      <w:r w:rsidRPr="004B6DFC">
        <w:rPr>
          <w:rFonts w:cs="Calibri"/>
        </w:rPr>
        <w:tab/>
      </w:r>
      <w:r w:rsidRPr="004B6DFC">
        <w:rPr>
          <w:rFonts w:cs="Calibri"/>
        </w:rPr>
        <w:tab/>
        <w:t>$ 10469.86</w:t>
      </w:r>
    </w:p>
    <w:p w:rsidR="004B6DFC" w:rsidRPr="004B6DFC" w:rsidRDefault="004B6DFC" w:rsidP="004B6DFC">
      <w:pPr>
        <w:autoSpaceDE w:val="0"/>
        <w:autoSpaceDN w:val="0"/>
        <w:adjustRightInd w:val="0"/>
        <w:spacing w:after="0" w:line="240" w:lineRule="auto"/>
        <w:rPr>
          <w:rFonts w:cs="Calibri"/>
        </w:rPr>
      </w:pPr>
      <w:r w:rsidRPr="004B6DFC">
        <w:rPr>
          <w:rFonts w:cs="Calibri"/>
        </w:rPr>
        <w:t xml:space="preserve">Savings Account: </w:t>
      </w:r>
      <w:r w:rsidRPr="004B6DFC">
        <w:rPr>
          <w:rFonts w:cs="Calibri"/>
        </w:rPr>
        <w:tab/>
      </w:r>
      <w:r w:rsidRPr="004B6DFC">
        <w:rPr>
          <w:rFonts w:cs="Calibri"/>
        </w:rPr>
        <w:tab/>
      </w:r>
      <w:r w:rsidRPr="004B6DFC">
        <w:rPr>
          <w:rFonts w:cs="Calibri"/>
        </w:rPr>
        <w:tab/>
        <w:t>$ 0</w:t>
      </w:r>
    </w:p>
    <w:p w:rsidR="004B6DFC" w:rsidRPr="004B6DFC" w:rsidRDefault="004B6DFC" w:rsidP="004B6DFC">
      <w:pPr>
        <w:autoSpaceDE w:val="0"/>
        <w:autoSpaceDN w:val="0"/>
        <w:adjustRightInd w:val="0"/>
        <w:spacing w:after="0" w:line="240" w:lineRule="auto"/>
        <w:rPr>
          <w:rFonts w:cs="Calibri"/>
        </w:rPr>
      </w:pPr>
      <w:r w:rsidRPr="004B6DFC">
        <w:rPr>
          <w:rFonts w:cs="Calibri"/>
        </w:rPr>
        <w:t>Other (please specify):</w:t>
      </w:r>
      <w:r w:rsidRPr="004B6DFC">
        <w:rPr>
          <w:rFonts w:cs="Calibri"/>
        </w:rPr>
        <w:tab/>
      </w:r>
      <w:r w:rsidRPr="004B6DFC">
        <w:rPr>
          <w:rFonts w:cs="Calibri"/>
        </w:rPr>
        <w:tab/>
      </w:r>
      <w:r w:rsidR="00B77EE7">
        <w:rPr>
          <w:rFonts w:cs="Calibri"/>
        </w:rPr>
        <w:tab/>
      </w:r>
      <w:r w:rsidRPr="004B6DFC">
        <w:rPr>
          <w:rFonts w:cs="Calibri"/>
        </w:rPr>
        <w:t>$ 0</w:t>
      </w:r>
    </w:p>
    <w:p w:rsidR="004B6DFC" w:rsidRPr="004B6DFC" w:rsidRDefault="004B6DFC" w:rsidP="004B6DFC">
      <w:pPr>
        <w:autoSpaceDE w:val="0"/>
        <w:autoSpaceDN w:val="0"/>
        <w:adjustRightInd w:val="0"/>
        <w:spacing w:after="0" w:line="240" w:lineRule="auto"/>
        <w:rPr>
          <w:rFonts w:cs="Calibri"/>
        </w:rPr>
      </w:pPr>
    </w:p>
    <w:p w:rsidR="004B6DFC" w:rsidRPr="004B6DFC" w:rsidRDefault="004B6DFC" w:rsidP="004B6DFC">
      <w:pPr>
        <w:autoSpaceDE w:val="0"/>
        <w:autoSpaceDN w:val="0"/>
        <w:adjustRightInd w:val="0"/>
        <w:spacing w:after="0" w:line="240" w:lineRule="auto"/>
        <w:rPr>
          <w:rFonts w:cs="Calibri"/>
        </w:rPr>
      </w:pPr>
      <w:r w:rsidRPr="004B6DFC">
        <w:rPr>
          <w:rFonts w:cs="Calibri"/>
        </w:rPr>
        <w:t xml:space="preserve">Section Rebate: </w:t>
      </w:r>
      <w:r w:rsidRPr="004B6DFC">
        <w:rPr>
          <w:rFonts w:cs="Calibri"/>
        </w:rPr>
        <w:tab/>
      </w:r>
      <w:r w:rsidRPr="004B6DFC">
        <w:rPr>
          <w:rFonts w:cs="Calibri"/>
        </w:rPr>
        <w:tab/>
      </w:r>
      <w:r w:rsidRPr="004B6DFC">
        <w:rPr>
          <w:rFonts w:cs="Calibri"/>
        </w:rPr>
        <w:tab/>
        <w:t>$ $9,887.25</w:t>
      </w:r>
      <w:r w:rsidRPr="004B6DFC">
        <w:rPr>
          <w:rFonts w:cs="Calibri"/>
        </w:rPr>
        <w:tab/>
        <w:t xml:space="preserve"> CAT I &amp; </w:t>
      </w:r>
      <w:proofErr w:type="gramStart"/>
      <w:r w:rsidRPr="004B6DFC">
        <w:rPr>
          <w:rFonts w:cs="Calibri"/>
        </w:rPr>
        <w:t>II  for</w:t>
      </w:r>
      <w:proofErr w:type="gramEnd"/>
      <w:r w:rsidRPr="004B6DFC">
        <w:rPr>
          <w:rFonts w:cs="Calibri"/>
        </w:rPr>
        <w:t xml:space="preserve"> 2015-16 and 2016-17</w:t>
      </w:r>
    </w:p>
    <w:p w:rsidR="004B6DFC" w:rsidRPr="004B6DFC" w:rsidRDefault="004B6DFC" w:rsidP="004B6DFC">
      <w:pPr>
        <w:autoSpaceDE w:val="0"/>
        <w:autoSpaceDN w:val="0"/>
        <w:adjustRightInd w:val="0"/>
        <w:spacing w:after="0" w:line="240" w:lineRule="auto"/>
        <w:rPr>
          <w:rFonts w:cs="Calibri"/>
        </w:rPr>
      </w:pPr>
      <w:r w:rsidRPr="004B6DFC">
        <w:rPr>
          <w:rFonts w:cs="Calibri"/>
        </w:rPr>
        <w:lastRenderedPageBreak/>
        <w:t xml:space="preserve">Other Income </w:t>
      </w:r>
    </w:p>
    <w:p w:rsidR="004B6DFC" w:rsidRPr="004B6DFC" w:rsidRDefault="004B6DFC" w:rsidP="004B6DFC">
      <w:pPr>
        <w:autoSpaceDE w:val="0"/>
        <w:autoSpaceDN w:val="0"/>
        <w:adjustRightInd w:val="0"/>
        <w:spacing w:after="0" w:line="240" w:lineRule="auto"/>
        <w:rPr>
          <w:rFonts w:cs="Calibri"/>
        </w:rPr>
      </w:pPr>
      <w:r w:rsidRPr="004B6DFC">
        <w:rPr>
          <w:rFonts w:cs="Calibri"/>
        </w:rPr>
        <w:t xml:space="preserve">  (please specify – advertising, </w:t>
      </w:r>
      <w:proofErr w:type="spellStart"/>
      <w:r w:rsidRPr="004B6DFC">
        <w:rPr>
          <w:rFonts w:cs="Calibri"/>
        </w:rPr>
        <w:t>etc</w:t>
      </w:r>
      <w:proofErr w:type="spellEnd"/>
      <w:r w:rsidRPr="004B6DFC">
        <w:rPr>
          <w:rFonts w:cs="Calibri"/>
        </w:rPr>
        <w:t>):</w:t>
      </w:r>
      <w:r w:rsidRPr="004B6DFC">
        <w:rPr>
          <w:rFonts w:cs="Calibri"/>
        </w:rPr>
        <w:tab/>
        <w:t>$</w:t>
      </w:r>
      <w:proofErr w:type="gramStart"/>
      <w:r w:rsidRPr="004B6DFC">
        <w:rPr>
          <w:rFonts w:cs="Calibri"/>
        </w:rPr>
        <w:t xml:space="preserve">4500  </w:t>
      </w:r>
      <w:r w:rsidRPr="004B6DFC">
        <w:rPr>
          <w:rFonts w:cs="Calibri"/>
        </w:rPr>
        <w:tab/>
      </w:r>
      <w:proofErr w:type="gramEnd"/>
      <w:r w:rsidRPr="004B6DFC">
        <w:rPr>
          <w:rFonts w:cs="Calibri"/>
        </w:rPr>
        <w:tab/>
        <w:t xml:space="preserve">ASAT and Speaker Dinner Meetings </w:t>
      </w:r>
    </w:p>
    <w:p w:rsidR="004B6DFC" w:rsidRPr="004B6DFC" w:rsidRDefault="004B6DFC" w:rsidP="004B6DFC">
      <w:pPr>
        <w:autoSpaceDE w:val="0"/>
        <w:autoSpaceDN w:val="0"/>
        <w:adjustRightInd w:val="0"/>
        <w:spacing w:after="0" w:line="240" w:lineRule="auto"/>
        <w:rPr>
          <w:rFonts w:cs="Calibri"/>
        </w:rPr>
      </w:pPr>
    </w:p>
    <w:p w:rsidR="004B6DFC" w:rsidRPr="004B6DFC" w:rsidRDefault="004B6DFC" w:rsidP="004B6DFC">
      <w:pPr>
        <w:autoSpaceDE w:val="0"/>
        <w:autoSpaceDN w:val="0"/>
        <w:adjustRightInd w:val="0"/>
        <w:spacing w:after="0" w:line="240" w:lineRule="auto"/>
        <w:rPr>
          <w:rFonts w:cs="Calibri"/>
        </w:rPr>
      </w:pPr>
      <w:r w:rsidRPr="004B6DFC">
        <w:rPr>
          <w:rFonts w:cs="Calibri"/>
        </w:rPr>
        <w:t xml:space="preserve">Expenses: </w:t>
      </w:r>
      <w:r w:rsidRPr="004B6DFC">
        <w:rPr>
          <w:rFonts w:cs="Calibri"/>
        </w:rPr>
        <w:tab/>
      </w:r>
      <w:r w:rsidRPr="004B6DFC">
        <w:rPr>
          <w:rFonts w:cs="Calibri"/>
        </w:rPr>
        <w:tab/>
      </w:r>
      <w:r w:rsidRPr="004B6DFC">
        <w:rPr>
          <w:rFonts w:cs="Calibri"/>
        </w:rPr>
        <w:tab/>
      </w:r>
      <w:r w:rsidRPr="004B6DFC">
        <w:rPr>
          <w:rFonts w:cs="Calibri"/>
        </w:rPr>
        <w:tab/>
        <w:t xml:space="preserve">$9600 </w:t>
      </w:r>
    </w:p>
    <w:p w:rsidR="004B6DFC" w:rsidRPr="004B6DFC" w:rsidRDefault="004B6DFC" w:rsidP="004B6DFC">
      <w:pPr>
        <w:autoSpaceDE w:val="0"/>
        <w:autoSpaceDN w:val="0"/>
        <w:adjustRightInd w:val="0"/>
        <w:spacing w:after="0" w:line="240" w:lineRule="auto"/>
        <w:rPr>
          <w:rFonts w:cs="Calibri"/>
        </w:rPr>
      </w:pPr>
    </w:p>
    <w:p w:rsidR="004B6DFC" w:rsidRPr="004B6DFC" w:rsidRDefault="004B6DFC" w:rsidP="004B6DFC">
      <w:pPr>
        <w:autoSpaceDE w:val="0"/>
        <w:autoSpaceDN w:val="0"/>
        <w:adjustRightInd w:val="0"/>
        <w:spacing w:after="0" w:line="240" w:lineRule="auto"/>
        <w:rPr>
          <w:rFonts w:cs="Calibri"/>
        </w:rPr>
      </w:pPr>
      <w:r w:rsidRPr="004B6DFC">
        <w:rPr>
          <w:rFonts w:cs="Calibri"/>
        </w:rPr>
        <w:t xml:space="preserve">Estimated Ending Balance as of May 31, 2017 </w:t>
      </w:r>
      <w:r w:rsidRPr="004B6DFC">
        <w:rPr>
          <w:rFonts w:cs="Calibri"/>
        </w:rPr>
        <w:tab/>
        <w:t>$15,300</w:t>
      </w:r>
      <w:r w:rsidRPr="004B6DFC">
        <w:rPr>
          <w:rFonts w:cs="Calibri"/>
        </w:rPr>
        <w:tab/>
      </w:r>
    </w:p>
    <w:p w:rsidR="004B6DFC" w:rsidRPr="004B6DFC" w:rsidRDefault="004B6DFC" w:rsidP="004B6DFC">
      <w:pPr>
        <w:autoSpaceDE w:val="0"/>
        <w:autoSpaceDN w:val="0"/>
        <w:adjustRightInd w:val="0"/>
        <w:spacing w:after="0" w:line="240" w:lineRule="auto"/>
        <w:rPr>
          <w:rFonts w:cs="Calibri"/>
        </w:rPr>
      </w:pPr>
    </w:p>
    <w:p w:rsidR="004B6DFC" w:rsidRPr="004B6DFC" w:rsidRDefault="004B6DFC" w:rsidP="004B6DFC">
      <w:pPr>
        <w:pStyle w:val="ListParagraph"/>
        <w:spacing w:after="0" w:line="240" w:lineRule="auto"/>
        <w:ind w:left="0"/>
        <w:rPr>
          <w:rFonts w:cs="Calibri"/>
        </w:rPr>
      </w:pPr>
      <w:r w:rsidRPr="004B6DFC">
        <w:rPr>
          <w:rFonts w:cs="Calibri"/>
        </w:rPr>
        <w:t>What corporate donations were received?  None</w:t>
      </w:r>
    </w:p>
    <w:p w:rsidR="004B6DFC" w:rsidRPr="004B6DFC" w:rsidRDefault="004B6DFC" w:rsidP="004B6DFC">
      <w:pPr>
        <w:pStyle w:val="ListParagraph"/>
        <w:spacing w:after="0" w:line="240" w:lineRule="auto"/>
        <w:ind w:left="0"/>
        <w:rPr>
          <w:rFonts w:cs="Calibri"/>
        </w:rPr>
      </w:pPr>
      <w:r w:rsidRPr="004B6DFC">
        <w:rPr>
          <w:rFonts w:cs="Calibri"/>
        </w:rPr>
        <w:t xml:space="preserve">Were any meetings or functions underwritten or financially supported?  </w:t>
      </w:r>
    </w:p>
    <w:p w:rsidR="004B6DFC" w:rsidRPr="004B6DFC" w:rsidRDefault="004B6DFC" w:rsidP="004B6DFC">
      <w:pPr>
        <w:pStyle w:val="ListParagraph"/>
        <w:numPr>
          <w:ilvl w:val="0"/>
          <w:numId w:val="35"/>
        </w:numPr>
        <w:spacing w:after="0" w:line="240" w:lineRule="auto"/>
        <w:rPr>
          <w:rFonts w:cs="Calibri"/>
        </w:rPr>
      </w:pPr>
      <w:r w:rsidRPr="004B6DFC">
        <w:rPr>
          <w:rFonts w:cs="Calibri"/>
        </w:rPr>
        <w:t>Yes, partial support</w:t>
      </w:r>
    </w:p>
    <w:p w:rsidR="004B6DFC" w:rsidRPr="004B6DFC" w:rsidRDefault="004B6DFC" w:rsidP="004B6DFC">
      <w:pPr>
        <w:pStyle w:val="ListParagraph"/>
        <w:numPr>
          <w:ilvl w:val="1"/>
          <w:numId w:val="35"/>
        </w:numPr>
        <w:spacing w:after="0" w:line="240" w:lineRule="auto"/>
        <w:rPr>
          <w:rFonts w:cs="Calibri"/>
        </w:rPr>
      </w:pPr>
      <w:r w:rsidRPr="004B6DFC">
        <w:rPr>
          <w:rFonts w:cs="Calibri"/>
        </w:rPr>
        <w:t xml:space="preserve">ASAT </w:t>
      </w:r>
    </w:p>
    <w:p w:rsidR="004B6DFC" w:rsidRPr="004B6DFC" w:rsidRDefault="004B6DFC" w:rsidP="004B6DFC">
      <w:pPr>
        <w:pStyle w:val="ListParagraph"/>
        <w:numPr>
          <w:ilvl w:val="1"/>
          <w:numId w:val="35"/>
        </w:numPr>
        <w:spacing w:after="0" w:line="240" w:lineRule="auto"/>
        <w:rPr>
          <w:rFonts w:cs="Calibri"/>
        </w:rPr>
      </w:pPr>
      <w:r w:rsidRPr="004B6DFC">
        <w:rPr>
          <w:rFonts w:cs="Calibri"/>
        </w:rPr>
        <w:t xml:space="preserve">Speaker Dinner Meetings </w:t>
      </w:r>
    </w:p>
    <w:p w:rsidR="004B6DFC" w:rsidRPr="004B6DFC" w:rsidRDefault="004B6DFC" w:rsidP="004B6DFC">
      <w:pPr>
        <w:pStyle w:val="ListParagraph"/>
        <w:numPr>
          <w:ilvl w:val="1"/>
          <w:numId w:val="35"/>
        </w:numPr>
        <w:spacing w:after="0" w:line="240" w:lineRule="auto"/>
        <w:rPr>
          <w:rFonts w:cs="Calibri"/>
        </w:rPr>
      </w:pPr>
      <w:r w:rsidRPr="004B6DFC">
        <w:rPr>
          <w:rFonts w:cs="Calibri"/>
        </w:rPr>
        <w:t>Dinner Council meetings</w:t>
      </w:r>
    </w:p>
    <w:p w:rsidR="00E502B1" w:rsidRPr="00607D65" w:rsidRDefault="00E502B1" w:rsidP="008D787B">
      <w:pPr>
        <w:spacing w:after="0" w:line="240" w:lineRule="auto"/>
        <w:jc w:val="center"/>
        <w:rPr>
          <w:b/>
          <w:color w:val="000000"/>
          <w:sz w:val="28"/>
        </w:rPr>
      </w:pPr>
      <w:r w:rsidRPr="00AB5333">
        <w:rPr>
          <w:b/>
          <w:sz w:val="28"/>
        </w:rPr>
        <w:br w:type="page"/>
      </w:r>
      <w:r w:rsidRPr="004F354B">
        <w:rPr>
          <w:b/>
          <w:color w:val="000000"/>
          <w:sz w:val="28"/>
        </w:rPr>
        <w:lastRenderedPageBreak/>
        <w:t xml:space="preserve">Outstanding Section Award </w:t>
      </w:r>
      <w:r w:rsidR="00426F67" w:rsidRPr="004F354B">
        <w:rPr>
          <w:b/>
          <w:color w:val="000000"/>
          <w:sz w:val="28"/>
        </w:rPr>
        <w:t>(Limit to Two Pages)</w:t>
      </w:r>
    </w:p>
    <w:p w:rsidR="00694279" w:rsidRPr="00A7063B" w:rsidRDefault="00694279" w:rsidP="00694279">
      <w:pPr>
        <w:pStyle w:val="ListParagraph"/>
        <w:numPr>
          <w:ilvl w:val="0"/>
          <w:numId w:val="6"/>
        </w:numPr>
        <w:spacing w:after="120"/>
        <w:ind w:left="360"/>
        <w:rPr>
          <w:i/>
          <w:sz w:val="24"/>
        </w:rPr>
      </w:pPr>
      <w:r w:rsidRPr="00AB5333">
        <w:rPr>
          <w:i/>
          <w:sz w:val="24"/>
        </w:rPr>
        <w:t xml:space="preserve">Statement of the mission and goals of the section. How is your section functioning within the mission and goals of the AIAA? </w:t>
      </w:r>
    </w:p>
    <w:p w:rsidR="00694279" w:rsidRDefault="00694279" w:rsidP="00235118">
      <w:pPr>
        <w:spacing w:before="120" w:after="120" w:line="240" w:lineRule="auto"/>
        <w:jc w:val="both"/>
      </w:pPr>
      <w:r>
        <w:t>The mission and goals of the Orange County Section are closely aligned with those of the Institute at large.  We agree that we are a service organization focused on creating tangible value for our members.  Our mission is to address the professional needs and interests of the past, current, and future aerospace workforce and to advance the state of aerospace science, engineering, technology, operations, and policy to benefit our global society.  To support this mission our four primary goals are:</w:t>
      </w:r>
    </w:p>
    <w:p w:rsidR="00694279" w:rsidRDefault="00694279" w:rsidP="00235118">
      <w:pPr>
        <w:pStyle w:val="ListParagraph"/>
        <w:numPr>
          <w:ilvl w:val="0"/>
          <w:numId w:val="28"/>
        </w:numPr>
        <w:spacing w:before="120" w:after="120" w:line="240" w:lineRule="auto"/>
        <w:ind w:left="720"/>
        <w:jc w:val="both"/>
      </w:pPr>
      <w:r>
        <w:t>To advance the aerospace profession by keeping our members and community well informed through programs that address technical as well as critical issues facing our community and that encourage information flow and creative interchange;</w:t>
      </w:r>
    </w:p>
    <w:p w:rsidR="00694279" w:rsidRDefault="00694279" w:rsidP="00235118">
      <w:pPr>
        <w:pStyle w:val="ListParagraph"/>
        <w:spacing w:before="120" w:after="120" w:line="240" w:lineRule="auto"/>
        <w:ind w:left="0"/>
        <w:jc w:val="both"/>
      </w:pPr>
    </w:p>
    <w:p w:rsidR="00694279" w:rsidRDefault="00694279" w:rsidP="00235118">
      <w:pPr>
        <w:pStyle w:val="ListParagraph"/>
        <w:numPr>
          <w:ilvl w:val="0"/>
          <w:numId w:val="28"/>
        </w:numPr>
        <w:spacing w:before="120" w:after="120" w:line="240" w:lineRule="auto"/>
        <w:ind w:left="720"/>
        <w:jc w:val="both"/>
      </w:pPr>
      <w:r>
        <w:t>To sustain and strengthen the profession by providing opportunities and programs that stimulate workforce development through lifelong learning for today’s professionals, that enhance the development of future professionals through support of students, faculty, and academic institutions, and that enhance retention of aerospace workers;</w:t>
      </w:r>
    </w:p>
    <w:p w:rsidR="00694279" w:rsidRDefault="00694279" w:rsidP="00235118">
      <w:pPr>
        <w:pStyle w:val="ListParagraph"/>
        <w:spacing w:before="120" w:after="120" w:line="240" w:lineRule="auto"/>
        <w:ind w:left="0"/>
        <w:jc w:val="both"/>
      </w:pPr>
    </w:p>
    <w:p w:rsidR="00694279" w:rsidRDefault="00694279" w:rsidP="00235118">
      <w:pPr>
        <w:pStyle w:val="ListParagraph"/>
        <w:numPr>
          <w:ilvl w:val="0"/>
          <w:numId w:val="28"/>
        </w:numPr>
        <w:spacing w:before="120" w:after="120" w:line="240" w:lineRule="auto"/>
        <w:ind w:left="720"/>
        <w:jc w:val="both"/>
      </w:pPr>
      <w:r>
        <w:t>To stimulate progress in the state of the art of aerospace science and technology by promoting communication and personal interaction among students, engineers, and scientists as well as with other professional groups, and by recognizing outstanding professional accomplishments; and</w:t>
      </w:r>
    </w:p>
    <w:p w:rsidR="00694279" w:rsidRDefault="00694279" w:rsidP="00235118">
      <w:pPr>
        <w:pStyle w:val="ListParagraph"/>
        <w:spacing w:before="120" w:after="120" w:line="240" w:lineRule="auto"/>
        <w:ind w:left="0"/>
        <w:jc w:val="both"/>
      </w:pPr>
    </w:p>
    <w:p w:rsidR="00694279" w:rsidRDefault="00694279" w:rsidP="00235118">
      <w:pPr>
        <w:pStyle w:val="ListParagraph"/>
        <w:numPr>
          <w:ilvl w:val="0"/>
          <w:numId w:val="28"/>
        </w:numPr>
        <w:spacing w:before="120" w:after="120" w:line="240" w:lineRule="auto"/>
        <w:ind w:left="720"/>
        <w:jc w:val="both"/>
      </w:pPr>
      <w:r>
        <w:t>To serve as an advocate for the profession by highlighting the tremendous societal contributions of aerospace systems and technologies, by focusing the scientific and technical capabilities of the profession on areas of international importance, and by representing the local professional community in public policy discussions at local, national, and international levels.</w:t>
      </w:r>
    </w:p>
    <w:p w:rsidR="00694279" w:rsidRPr="00C032AF" w:rsidRDefault="00694279" w:rsidP="00235118">
      <w:pPr>
        <w:autoSpaceDE w:val="0"/>
        <w:autoSpaceDN w:val="0"/>
        <w:adjustRightInd w:val="0"/>
        <w:spacing w:after="0" w:line="240" w:lineRule="auto"/>
        <w:jc w:val="both"/>
        <w:rPr>
          <w:rFonts w:asciiTheme="minorHAnsi" w:hAnsiTheme="minorHAnsi"/>
          <w:szCs w:val="24"/>
        </w:rPr>
      </w:pPr>
      <w:r w:rsidRPr="00C032AF">
        <w:rPr>
          <w:rFonts w:asciiTheme="minorHAnsi" w:hAnsiTheme="minorHAnsi"/>
          <w:szCs w:val="24"/>
        </w:rPr>
        <w:t>The OC Section has been active this past year in every one of the stated goals from supporting of STEM education and programs to honoring our mem</w:t>
      </w:r>
      <w:r w:rsidR="00CE2244" w:rsidRPr="00C032AF">
        <w:rPr>
          <w:rFonts w:asciiTheme="minorHAnsi" w:hAnsiTheme="minorHAnsi"/>
          <w:szCs w:val="24"/>
        </w:rPr>
        <w:t xml:space="preserve">bers.  Our year-in-review </w:t>
      </w:r>
      <w:r w:rsidRPr="00C032AF">
        <w:rPr>
          <w:rFonts w:asciiTheme="minorHAnsi" w:hAnsiTheme="minorHAnsi"/>
          <w:szCs w:val="24"/>
        </w:rPr>
        <w:t>presentation</w:t>
      </w:r>
      <w:r w:rsidR="00281D13" w:rsidRPr="00C032AF">
        <w:rPr>
          <w:rFonts w:asciiTheme="minorHAnsi" w:hAnsiTheme="minorHAnsi"/>
          <w:szCs w:val="24"/>
        </w:rPr>
        <w:t xml:space="preserve"> </w:t>
      </w:r>
      <w:r w:rsidRPr="00C032AF">
        <w:rPr>
          <w:rFonts w:asciiTheme="minorHAnsi" w:hAnsiTheme="minorHAnsi"/>
          <w:szCs w:val="24"/>
        </w:rPr>
        <w:t xml:space="preserve">at </w:t>
      </w:r>
      <w:hyperlink r:id="rId25" w:history="1">
        <w:r w:rsidR="0042444F" w:rsidRPr="00E03BE3">
          <w:rPr>
            <w:rStyle w:val="Hyperlink"/>
            <w:rFonts w:asciiTheme="minorHAnsi" w:hAnsiTheme="minorHAnsi" w:cs="Arial"/>
            <w:szCs w:val="24"/>
          </w:rPr>
          <w:t>https://info.aiaa.org/Regions/Western/Orange_County/ASAT%20Conference%202018/AnnualReviewSlides-ASAT-ASG-12May2018.pdf</w:t>
        </w:r>
      </w:hyperlink>
      <w:r w:rsidR="0042444F">
        <w:rPr>
          <w:rFonts w:asciiTheme="minorHAnsi" w:hAnsiTheme="minorHAnsi" w:cs="Arial"/>
          <w:color w:val="0000FF"/>
          <w:szCs w:val="24"/>
          <w:u w:val="single"/>
        </w:rPr>
        <w:t xml:space="preserve"> </w:t>
      </w:r>
      <w:r w:rsidRPr="00C032AF">
        <w:rPr>
          <w:rFonts w:asciiTheme="minorHAnsi" w:hAnsiTheme="minorHAnsi"/>
          <w:szCs w:val="24"/>
        </w:rPr>
        <w:t>is evidence of the many varied activities the section sponsors in support of our goals.</w:t>
      </w:r>
      <w:r w:rsidR="00164568">
        <w:rPr>
          <w:rFonts w:asciiTheme="minorHAnsi" w:hAnsiTheme="minorHAnsi"/>
          <w:szCs w:val="24"/>
        </w:rPr>
        <w:t xml:space="preserve"> The section also aims to transform regional impacts to national benefits for the section. Examples of these activities are AIAA OC section members that serve as Chairs on Integration and Outreach Committees. </w:t>
      </w:r>
    </w:p>
    <w:p w:rsidR="00694279" w:rsidRPr="00AB5333" w:rsidRDefault="00694279" w:rsidP="00694279">
      <w:pPr>
        <w:autoSpaceDE w:val="0"/>
        <w:autoSpaceDN w:val="0"/>
        <w:adjustRightInd w:val="0"/>
        <w:spacing w:after="0" w:line="240" w:lineRule="auto"/>
        <w:ind w:left="720"/>
        <w:jc w:val="both"/>
      </w:pPr>
    </w:p>
    <w:p w:rsidR="00694279" w:rsidRDefault="00694279" w:rsidP="00694279">
      <w:pPr>
        <w:pStyle w:val="ListParagraph"/>
        <w:numPr>
          <w:ilvl w:val="0"/>
          <w:numId w:val="6"/>
        </w:numPr>
        <w:spacing w:after="120"/>
        <w:ind w:left="360"/>
        <w:rPr>
          <w:i/>
        </w:rPr>
      </w:pPr>
      <w:r w:rsidRPr="00AB5333">
        <w:rPr>
          <w:i/>
        </w:rPr>
        <w:t>Statement of philosophy of use of funds (both through rebates and other means). How are financial resources used by the section? How do you think the funds are best utilized?</w:t>
      </w:r>
    </w:p>
    <w:p w:rsidR="00694279" w:rsidRPr="00BC3952" w:rsidRDefault="00694279" w:rsidP="00235118">
      <w:pPr>
        <w:spacing w:before="120" w:after="120" w:line="240" w:lineRule="auto"/>
        <w:jc w:val="both"/>
      </w:pPr>
      <w:r w:rsidRPr="00A7063B">
        <w:t>The Section’s philosophy regarding the use of funds is twofold.  One is to provide AIAA educational/technical events for the membership and community at large.  The second is to support worthwhile external activities and participate with other organizations that are closely aligned with our goals.  We as a Section feel that, so long as the financial requirements of the Section are met and there is a reasonable reserve for unforeseen expenses, funds should be allocated to any AIAA member-family focused project with merit and a plan for fiscal responsibility.   We believe in making all our events as affordable as possible to our members and non-members by subsidizing part of the costs for participation (with preferential terms reserved for members only).</w:t>
      </w:r>
    </w:p>
    <w:p w:rsidR="00235118" w:rsidRDefault="00694279" w:rsidP="00235118">
      <w:pPr>
        <w:spacing w:before="120" w:after="120" w:line="240" w:lineRule="auto"/>
        <w:jc w:val="both"/>
      </w:pPr>
      <w:r w:rsidRPr="00AB5333">
        <w:t>The Section uses its funds to sponsor various events</w:t>
      </w:r>
      <w:r w:rsidR="00CE2244">
        <w:t xml:space="preserve"> including outreach programs, technical m</w:t>
      </w:r>
      <w:r>
        <w:t>eetings</w:t>
      </w:r>
      <w:r w:rsidRPr="00AB5333">
        <w:t xml:space="preserve">, </w:t>
      </w:r>
      <w:r>
        <w:t>a yearly local technical conference, the Aerospace Systems and Technology (ASAT) C</w:t>
      </w:r>
      <w:r w:rsidRPr="00AB5333">
        <w:t>onference</w:t>
      </w:r>
      <w:r>
        <w:t xml:space="preserve"> and Banquet (in its </w:t>
      </w:r>
      <w:r w:rsidR="0042444F">
        <w:t xml:space="preserve">fifteenth </w:t>
      </w:r>
      <w:r>
        <w:t>year this year), as well as</w:t>
      </w:r>
      <w:r w:rsidRPr="00AB5333">
        <w:t xml:space="preserve"> provide travel assistance to members wishing to</w:t>
      </w:r>
      <w:r>
        <w:t xml:space="preserve"> participate in AIAA events such as</w:t>
      </w:r>
      <w:r w:rsidRPr="00AB5333">
        <w:t xml:space="preserve"> CVD and RLC.</w:t>
      </w:r>
    </w:p>
    <w:p w:rsidR="00694279" w:rsidRDefault="00694279" w:rsidP="00235118">
      <w:pPr>
        <w:spacing w:before="120" w:after="120" w:line="240" w:lineRule="auto"/>
        <w:jc w:val="both"/>
      </w:pPr>
      <w:r w:rsidRPr="00AB5333">
        <w:lastRenderedPageBreak/>
        <w:t>The Section also uses funds to support events sponsored by its Student Branches, and to support other local event</w:t>
      </w:r>
      <w:r>
        <w:t xml:space="preserve">s such as Science Fairs, University of California </w:t>
      </w:r>
      <w:r w:rsidR="00235118">
        <w:t>–</w:t>
      </w:r>
      <w:r>
        <w:t xml:space="preserve"> Irvine</w:t>
      </w:r>
      <w:r w:rsidR="00235118">
        <w:t xml:space="preserve"> and California State University – Fullerton,</w:t>
      </w:r>
      <w:r>
        <w:t xml:space="preserve"> </w:t>
      </w:r>
      <w:r w:rsidR="00CE2244">
        <w:t xml:space="preserve">AIAA </w:t>
      </w:r>
      <w:r>
        <w:t>Design Build-Fly program</w:t>
      </w:r>
      <w:r w:rsidRPr="00AB5333">
        <w:t xml:space="preserve">, TARC, RST, and </w:t>
      </w:r>
      <w:r>
        <w:t>other e</w:t>
      </w:r>
      <w:r w:rsidRPr="00AB5333">
        <w:t>ducation programs</w:t>
      </w:r>
      <w:r>
        <w:t>.</w:t>
      </w:r>
      <w:r w:rsidRPr="00BC3952">
        <w:t xml:space="preserve">  </w:t>
      </w:r>
      <w:r w:rsidRPr="00AB5333">
        <w:t>Furthermore, the Council discusses ideas for new events (pr</w:t>
      </w:r>
      <w:r>
        <w:t>oposed by the membership or by</w:t>
      </w:r>
      <w:r w:rsidRPr="00AB5333">
        <w:t xml:space="preserve"> council member</w:t>
      </w:r>
      <w:r>
        <w:t>s</w:t>
      </w:r>
      <w:r w:rsidRPr="00AB5333">
        <w:t>) and determines how much monetary support can be allocated</w:t>
      </w:r>
      <w:r>
        <w:t xml:space="preserve"> to each in our yearly budgeting activity. </w:t>
      </w:r>
    </w:p>
    <w:p w:rsidR="00694279" w:rsidRDefault="00694279" w:rsidP="00CC1EFF">
      <w:pPr>
        <w:spacing w:before="120" w:after="120" w:line="240" w:lineRule="auto"/>
        <w:jc w:val="both"/>
      </w:pPr>
      <w:r w:rsidRPr="00AB5333">
        <w:t>For any event where the Section has expended funds, it is generally agreed and expected that the organizer will provide something back to the Section.  This may include a re-cap/report of the event/activity at the ASAT conference, a m</w:t>
      </w:r>
      <w:r>
        <w:t>ention of AIAA sponsorship, or</w:t>
      </w:r>
      <w:r w:rsidRPr="00AB5333">
        <w:t xml:space="preserve"> participation in a S</w:t>
      </w:r>
      <w:r>
        <w:t xml:space="preserve">ection event.  </w:t>
      </w:r>
      <w:r w:rsidRPr="00AB5333">
        <w:t>This is a simple means o</w:t>
      </w:r>
      <w:r>
        <w:t>f giving back to other members.</w:t>
      </w:r>
    </w:p>
    <w:p w:rsidR="00694279" w:rsidRPr="00AB5333" w:rsidRDefault="00694279" w:rsidP="00694279">
      <w:pPr>
        <w:spacing w:line="240" w:lineRule="auto"/>
      </w:pPr>
      <w:r>
        <w:t>We rely on C</w:t>
      </w:r>
      <w:r w:rsidR="0042444F">
        <w:t>AT</w:t>
      </w:r>
      <w:r>
        <w:t xml:space="preserve"> I </w:t>
      </w:r>
      <w:r w:rsidR="0042444F">
        <w:t xml:space="preserve">and II </w:t>
      </w:r>
      <w:r>
        <w:t>funds for most of our activities and apply for Cat III funding where appropriate.</w:t>
      </w:r>
    </w:p>
    <w:p w:rsidR="00694279" w:rsidRDefault="00694279" w:rsidP="00694279">
      <w:pPr>
        <w:pStyle w:val="ListParagraph"/>
        <w:numPr>
          <w:ilvl w:val="0"/>
          <w:numId w:val="6"/>
        </w:numPr>
        <w:spacing w:after="120"/>
        <w:ind w:left="360"/>
      </w:pPr>
      <w:r w:rsidRPr="00AB5333">
        <w:rPr>
          <w:i/>
        </w:rPr>
        <w:t>Please describe any challenges or problems that arose during the year (or that are ongoing) and how the section dealt with them</w:t>
      </w:r>
      <w:r w:rsidRPr="00AB5333">
        <w:t>.</w:t>
      </w:r>
    </w:p>
    <w:p w:rsidR="00694279" w:rsidRPr="00AB5333" w:rsidRDefault="00694279" w:rsidP="00CC1EFF">
      <w:pPr>
        <w:spacing w:before="120" w:after="120" w:line="240" w:lineRule="auto"/>
        <w:jc w:val="both"/>
      </w:pPr>
      <w:r w:rsidRPr="00A7063B">
        <w:t>The primary obstacle remains the changing</w:t>
      </w:r>
      <w:r w:rsidR="00CE2244">
        <w:t xml:space="preserve"> interest in the local aerospace community, and the low </w:t>
      </w:r>
      <w:r w:rsidRPr="00A7063B">
        <w:t xml:space="preserve">turn-out and semi-apathy among our members in regards </w:t>
      </w:r>
      <w:r w:rsidR="00CE2244">
        <w:t>to section activities</w:t>
      </w:r>
      <w:r w:rsidRPr="00A7063B">
        <w:t xml:space="preserve">.  It is a challenge to motivate people to come to events when there is uncertainty regarding employment and the future. This past year, attendance at dinner events has been a challenge but we have done well.  In addition to offering value and content in our programs and activities, there is a small percentage decline in the number of the members in the Section, consistent with the national average.  We have followed up with dropped membership in an effort to get renewal.  </w:t>
      </w:r>
      <w:r w:rsidR="0042444F">
        <w:t xml:space="preserve">This year’s attendance at the </w:t>
      </w:r>
      <w:r w:rsidRPr="00A7063B">
        <w:t xml:space="preserve">ASAT Conference and Awards Banquet </w:t>
      </w:r>
      <w:r w:rsidR="0042444F">
        <w:t xml:space="preserve">was down this year </w:t>
      </w:r>
      <w:r w:rsidR="006162A3">
        <w:t>perhaps</w:t>
      </w:r>
      <w:r w:rsidR="0042444F">
        <w:t xml:space="preserve"> </w:t>
      </w:r>
      <w:r w:rsidR="006162A3">
        <w:t>reflecting</w:t>
      </w:r>
      <w:r w:rsidR="0042444F">
        <w:t xml:space="preserve"> the national trend but still </w:t>
      </w:r>
      <w:r w:rsidRPr="00A7063B">
        <w:t>brings professionals, students, and academia together for stimulating conversations.</w:t>
      </w:r>
    </w:p>
    <w:p w:rsidR="00694279" w:rsidRPr="00054EF5" w:rsidRDefault="00694279" w:rsidP="00CC1EFF">
      <w:pPr>
        <w:spacing w:before="120" w:after="120" w:line="240" w:lineRule="auto"/>
        <w:jc w:val="both"/>
      </w:pPr>
      <w:r>
        <w:t>As mentioned earlier, the section subsidizes many of our programs to encourage participation and we provide many outstanding STEM related activities such as our Rockets Program to engage our future workforce and instill a sense of teamwork and continued involvement.</w:t>
      </w:r>
    </w:p>
    <w:p w:rsidR="00694279" w:rsidRPr="00AB5333" w:rsidRDefault="00694279" w:rsidP="00694279">
      <w:pPr>
        <w:pStyle w:val="Default"/>
        <w:rPr>
          <w:color w:val="auto"/>
          <w:sz w:val="22"/>
        </w:rPr>
      </w:pPr>
    </w:p>
    <w:p w:rsidR="00694279" w:rsidRDefault="00694279" w:rsidP="00694279">
      <w:pPr>
        <w:pStyle w:val="ListParagraph"/>
        <w:numPr>
          <w:ilvl w:val="0"/>
          <w:numId w:val="6"/>
        </w:numPr>
        <w:spacing w:after="120"/>
        <w:ind w:left="360"/>
        <w:rPr>
          <w:i/>
        </w:rPr>
      </w:pPr>
      <w:r w:rsidRPr="00AB5333">
        <w:rPr>
          <w:i/>
        </w:rPr>
        <w:t>Please describe how your section is responding to its unique circumstances and how it is making a difference. In other words, why should this be an Outstanding Section?</w:t>
      </w:r>
    </w:p>
    <w:p w:rsidR="00694279" w:rsidRPr="00BC3952" w:rsidRDefault="00694279" w:rsidP="00CC1EFF">
      <w:pPr>
        <w:spacing w:before="120" w:after="120" w:line="240" w:lineRule="auto"/>
        <w:jc w:val="both"/>
      </w:pPr>
      <w:r w:rsidRPr="00A7063B">
        <w:t>The Section is an Outstanding Section because of the excelle</w:t>
      </w:r>
      <w:r w:rsidR="00CC1EFF">
        <w:t xml:space="preserve">nce and reach of its programs. </w:t>
      </w:r>
      <w:r w:rsidRPr="00A7063B">
        <w:t>We have decided that to make the most impact and reach the most people, from professionals to pre-college students to the community at large, our resources are best utilized to support interesting, low cost speaker programs, our yearly conference and banquet, and family-centered STEM programs.  These programs allow members and non-members to network with one another, learn new interests, and possibly find opportunities they would not have otherwise.  This includes encouraging younger professional</w:t>
      </w:r>
      <w:r w:rsidR="00CE2244">
        <w:t>s</w:t>
      </w:r>
      <w:r w:rsidRPr="00A7063B">
        <w:t xml:space="preserve"> and students to join AIAA, and continue their relationship with the AIAA OC</w:t>
      </w:r>
      <w:r w:rsidR="006162A3">
        <w:t> </w:t>
      </w:r>
      <w:r w:rsidRPr="00A7063B">
        <w:t xml:space="preserve">Section.  </w:t>
      </w:r>
      <w:r w:rsidR="00CC1EFF">
        <w:t>Moreover, our council members take an active role in all section activities.</w:t>
      </w:r>
      <w:r w:rsidRPr="00A7063B">
        <w:t xml:space="preserve"> </w:t>
      </w:r>
    </w:p>
    <w:p w:rsidR="00694279" w:rsidRDefault="00694279" w:rsidP="008F7502">
      <w:pPr>
        <w:spacing w:after="0" w:line="240" w:lineRule="auto"/>
        <w:jc w:val="both"/>
      </w:pPr>
      <w:r>
        <w:t xml:space="preserve">Our </w:t>
      </w:r>
      <w:r w:rsidRPr="00A22C0F">
        <w:t xml:space="preserve">STEM and educational outreach </w:t>
      </w:r>
      <w:r>
        <w:t>programs including our very own Rocket Programs and</w:t>
      </w:r>
      <w:r w:rsidRPr="00A22C0F">
        <w:t xml:space="preserve"> Team America Rocket</w:t>
      </w:r>
      <w:r>
        <w:t>ry</w:t>
      </w:r>
      <w:r w:rsidRPr="00A22C0F">
        <w:t xml:space="preserve"> Competition (TARC)</w:t>
      </w:r>
      <w:r>
        <w:t xml:space="preserve"> sponsorships</w:t>
      </w:r>
      <w:r w:rsidRPr="00A22C0F">
        <w:t>, University of California Irvine</w:t>
      </w:r>
      <w:r w:rsidR="00CE2244">
        <w:t xml:space="preserve"> (UCI)</w:t>
      </w:r>
      <w:r w:rsidRPr="00A22C0F">
        <w:t xml:space="preserve"> Design Build Fly (DBF) aircraft team</w:t>
      </w:r>
      <w:r>
        <w:t xml:space="preserve"> support</w:t>
      </w:r>
      <w:r w:rsidRPr="00A22C0F">
        <w:t xml:space="preserve">, </w:t>
      </w:r>
      <w:r w:rsidR="006162A3">
        <w:t>Cal State University Fullerton (CSUF)</w:t>
      </w:r>
      <w:proofErr w:type="spellStart"/>
      <w:r w:rsidR="006162A3">
        <w:t>supprt</w:t>
      </w:r>
      <w:r>
        <w:t>support</w:t>
      </w:r>
      <w:proofErr w:type="spellEnd"/>
      <w:r w:rsidRPr="00A22C0F">
        <w:t xml:space="preserve">, and </w:t>
      </w:r>
      <w:r>
        <w:t>other educational p</w:t>
      </w:r>
      <w:r w:rsidRPr="00A22C0F">
        <w:t>rograms</w:t>
      </w:r>
      <w:r>
        <w:t xml:space="preserve"> the section participate</w:t>
      </w:r>
      <w:r w:rsidR="006162A3">
        <w:t>s</w:t>
      </w:r>
      <w:r>
        <w:t xml:space="preserve"> in and </w:t>
      </w:r>
      <w:r w:rsidR="00CE2244">
        <w:t>sponsors</w:t>
      </w:r>
      <w:r>
        <w:t xml:space="preserve"> are all detailed in </w:t>
      </w:r>
      <w:r w:rsidR="006162A3">
        <w:t xml:space="preserve">this </w:t>
      </w:r>
      <w:r>
        <w:t>annual report</w:t>
      </w:r>
      <w:r w:rsidR="006162A3">
        <w:t xml:space="preserve">.  </w:t>
      </w:r>
      <w:r>
        <w:t xml:space="preserve"> </w:t>
      </w:r>
      <w:r w:rsidR="00CC1EFF">
        <w:t>We are constantly engaging with students to shape the future of aerospace alongside AIAA.</w:t>
      </w:r>
      <w:r>
        <w:t xml:space="preserve"> In fact many aspects of our Rocket Programs are the blueprint for other programs around the country.</w:t>
      </w:r>
    </w:p>
    <w:p w:rsidR="00103526" w:rsidRDefault="00694279" w:rsidP="00103526">
      <w:pPr>
        <w:spacing w:after="0"/>
        <w:rPr>
          <w:rFonts w:eastAsia="Times New Roman" w:cs="Arial"/>
          <w:b/>
          <w:bCs/>
          <w:color w:val="0000FF"/>
          <w:sz w:val="19"/>
          <w:szCs w:val="19"/>
          <w:u w:val="single"/>
        </w:rPr>
      </w:pPr>
      <w:r w:rsidRPr="00A45DFF">
        <w:t>Ed</w:t>
      </w:r>
      <w:r w:rsidR="00CC1EFF">
        <w:t>ucational Outreach Slide Slow</w:t>
      </w:r>
      <w:r w:rsidR="00CC1EFF" w:rsidRPr="00001A62">
        <w:rPr>
          <w:rFonts w:eastAsia="Times New Roman" w:cs="Arial"/>
          <w:b/>
          <w:bCs/>
          <w:color w:val="000000"/>
          <w:sz w:val="20"/>
          <w:szCs w:val="18"/>
        </w:rPr>
        <w:t>:</w:t>
      </w:r>
      <w:r w:rsidR="00CC1EFF" w:rsidRPr="00001A62">
        <w:rPr>
          <w:rFonts w:eastAsia="Times New Roman" w:cs="Arial"/>
          <w:b/>
          <w:bCs/>
          <w:color w:val="000000"/>
          <w:sz w:val="24"/>
        </w:rPr>
        <w:t xml:space="preserve">  </w:t>
      </w:r>
      <w:hyperlink r:id="rId26" w:history="1">
        <w:r w:rsidR="006162A3" w:rsidRPr="00E03BE3">
          <w:rPr>
            <w:rStyle w:val="Hyperlink"/>
            <w:rFonts w:eastAsia="Times New Roman" w:cs="Arial"/>
            <w:b/>
            <w:bCs/>
            <w:sz w:val="19"/>
            <w:szCs w:val="19"/>
          </w:rPr>
          <w:t>http://aiaaocrocketry.org/SlideShowWebGalleries/AIAAOCSection2017-2018/index.htm</w:t>
        </w:r>
      </w:hyperlink>
      <w:r w:rsidR="006162A3">
        <w:rPr>
          <w:rFonts w:eastAsia="Times New Roman" w:cs="Arial"/>
          <w:b/>
          <w:bCs/>
          <w:color w:val="0000FF"/>
          <w:sz w:val="19"/>
          <w:szCs w:val="19"/>
          <w:u w:val="single"/>
        </w:rPr>
        <w:t xml:space="preserve"> </w:t>
      </w:r>
    </w:p>
    <w:p w:rsidR="00694279" w:rsidRPr="00281D13" w:rsidRDefault="00694279" w:rsidP="008F7502">
      <w:pPr>
        <w:spacing w:after="0"/>
        <w:rPr>
          <w:i/>
          <w:sz w:val="24"/>
        </w:rPr>
      </w:pPr>
      <w:r>
        <w:br w:type="page"/>
      </w:r>
    </w:p>
    <w:p w:rsidR="00001A62" w:rsidRPr="00001A62" w:rsidRDefault="00001A62" w:rsidP="00001A62">
      <w:pPr>
        <w:shd w:val="clear" w:color="auto" w:fill="FFFFFF" w:themeFill="background1"/>
        <w:tabs>
          <w:tab w:val="left" w:pos="1232"/>
          <w:tab w:val="center" w:pos="4879"/>
        </w:tabs>
        <w:spacing w:before="100" w:beforeAutospacing="1" w:line="240" w:lineRule="auto"/>
        <w:ind w:right="465"/>
        <w:rPr>
          <w:rFonts w:ascii="Arial" w:eastAsia="Times New Roman" w:hAnsi="Arial" w:cs="Arial"/>
          <w:b/>
          <w:bCs/>
          <w:color w:val="500050"/>
          <w:sz w:val="19"/>
          <w:szCs w:val="19"/>
        </w:rPr>
      </w:pPr>
      <w:r>
        <w:rPr>
          <w:rFonts w:eastAsia="Times New Roman" w:cs="Arial"/>
          <w:b/>
          <w:bCs/>
          <w:color w:val="000000"/>
          <w:sz w:val="28"/>
          <w:szCs w:val="28"/>
        </w:rPr>
        <w:lastRenderedPageBreak/>
        <w:tab/>
      </w:r>
      <w:r>
        <w:rPr>
          <w:rFonts w:eastAsia="Times New Roman" w:cs="Arial"/>
          <w:b/>
          <w:bCs/>
          <w:color w:val="000000"/>
          <w:sz w:val="28"/>
          <w:szCs w:val="28"/>
        </w:rPr>
        <w:tab/>
      </w:r>
      <w:r w:rsidRPr="00001A62">
        <w:rPr>
          <w:rFonts w:eastAsia="Times New Roman" w:cs="Arial"/>
          <w:b/>
          <w:bCs/>
          <w:color w:val="000000"/>
          <w:sz w:val="28"/>
          <w:szCs w:val="28"/>
        </w:rPr>
        <w:t>Appendix A</w:t>
      </w:r>
    </w:p>
    <w:p w:rsidR="00001A62" w:rsidRPr="00001A62" w:rsidRDefault="00001A62" w:rsidP="00001A62">
      <w:pPr>
        <w:shd w:val="clear" w:color="auto" w:fill="FFFFFF" w:themeFill="background1"/>
        <w:spacing w:after="0" w:line="240" w:lineRule="auto"/>
        <w:ind w:right="465"/>
        <w:jc w:val="center"/>
        <w:rPr>
          <w:rFonts w:ascii="Arial" w:eastAsia="Times New Roman" w:hAnsi="Arial" w:cs="Arial"/>
          <w:b/>
          <w:bCs/>
          <w:color w:val="500050"/>
          <w:sz w:val="19"/>
          <w:szCs w:val="19"/>
        </w:rPr>
      </w:pPr>
      <w:r w:rsidRPr="00001A62">
        <w:rPr>
          <w:rFonts w:eastAsia="Times New Roman" w:cs="Arial"/>
          <w:b/>
          <w:bCs/>
          <w:color w:val="000000"/>
          <w:sz w:val="28"/>
          <w:szCs w:val="28"/>
        </w:rPr>
        <w:t>Outstanding Activity Award</w:t>
      </w:r>
    </w:p>
    <w:p w:rsidR="00190078" w:rsidRPr="00001A62" w:rsidRDefault="00190078" w:rsidP="00190078">
      <w:pPr>
        <w:shd w:val="clear" w:color="auto" w:fill="FFFFFF" w:themeFill="background1"/>
        <w:spacing w:after="0" w:line="240" w:lineRule="auto"/>
        <w:ind w:right="465"/>
        <w:jc w:val="center"/>
        <w:rPr>
          <w:rFonts w:ascii="Arial" w:eastAsia="Times New Roman" w:hAnsi="Arial" w:cs="Arial"/>
          <w:b/>
          <w:bCs/>
          <w:color w:val="500050"/>
          <w:sz w:val="19"/>
          <w:szCs w:val="19"/>
        </w:rPr>
      </w:pPr>
      <w:r>
        <w:rPr>
          <w:rFonts w:eastAsia="Times New Roman" w:cs="Arial"/>
          <w:b/>
          <w:bCs/>
          <w:color w:val="000000"/>
          <w:sz w:val="28"/>
          <w:szCs w:val="28"/>
        </w:rPr>
        <w:t xml:space="preserve">NASA Student Launch (SL), </w:t>
      </w:r>
      <w:r w:rsidRPr="00001A62">
        <w:rPr>
          <w:rFonts w:eastAsia="Times New Roman" w:cs="Arial"/>
          <w:b/>
          <w:bCs/>
          <w:color w:val="000000"/>
          <w:sz w:val="28"/>
          <w:szCs w:val="28"/>
        </w:rPr>
        <w:t>Team America Rocketry Challenge (TARC)</w:t>
      </w:r>
      <w:r>
        <w:rPr>
          <w:rFonts w:eastAsia="Times New Roman" w:cs="Arial"/>
          <w:b/>
          <w:bCs/>
          <w:color w:val="000000"/>
          <w:sz w:val="28"/>
          <w:szCs w:val="28"/>
        </w:rPr>
        <w:t>, Amateur Radio on the International Space Station (ARISS),</w:t>
      </w:r>
      <w:r w:rsidRPr="00001A62">
        <w:rPr>
          <w:rFonts w:eastAsia="Times New Roman" w:cs="Arial"/>
          <w:b/>
          <w:bCs/>
          <w:color w:val="000000"/>
          <w:sz w:val="28"/>
          <w:szCs w:val="28"/>
        </w:rPr>
        <w:t xml:space="preserve"> and AIAA OC Rocketry Club</w:t>
      </w:r>
    </w:p>
    <w:p w:rsidR="00190078" w:rsidRPr="008F7502" w:rsidRDefault="00190078" w:rsidP="008F7502">
      <w:pPr>
        <w:shd w:val="clear" w:color="auto" w:fill="FFFFFF" w:themeFill="background1"/>
        <w:spacing w:after="0" w:line="240" w:lineRule="auto"/>
        <w:ind w:left="590" w:right="461"/>
        <w:rPr>
          <w:rFonts w:ascii="Arial" w:eastAsia="Times New Roman" w:hAnsi="Arial" w:cs="Arial"/>
          <w:bCs/>
          <w:color w:val="555555"/>
          <w:sz w:val="12"/>
          <w:szCs w:val="19"/>
        </w:rPr>
      </w:pPr>
      <w:r w:rsidRPr="008F7502">
        <w:rPr>
          <w:rFonts w:eastAsia="Times New Roman" w:cs="Arial"/>
          <w:bCs/>
          <w:i/>
          <w:iCs/>
          <w:color w:val="000000"/>
          <w:sz w:val="18"/>
          <w:szCs w:val="19"/>
        </w:rPr>
        <w:t>Date of Event</w:t>
      </w:r>
      <w:r w:rsidRPr="008F7502">
        <w:rPr>
          <w:rFonts w:eastAsia="Times New Roman" w:cs="Arial"/>
          <w:bCs/>
          <w:color w:val="000000"/>
          <w:sz w:val="18"/>
          <w:szCs w:val="19"/>
        </w:rPr>
        <w:t xml:space="preserve">: Year Long Activity </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i/>
          <w:iCs/>
          <w:color w:val="000000"/>
          <w:sz w:val="18"/>
          <w:szCs w:val="19"/>
        </w:rPr>
        <w:t>Name of Event</w:t>
      </w:r>
      <w:r w:rsidRPr="008F7502">
        <w:rPr>
          <w:rFonts w:eastAsia="Times New Roman" w:cs="Arial"/>
          <w:bCs/>
          <w:color w:val="000000"/>
          <w:sz w:val="18"/>
          <w:szCs w:val="19"/>
        </w:rPr>
        <w:t>: NASA Student Launch (SL) activity, OC Section Sponsorship of the Team America Rocketry Challenge (TARC), Amateur Radio aboard the International Space Station (ARISS) and Rocketry Club</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i/>
          <w:iCs/>
          <w:color w:val="000000"/>
          <w:sz w:val="18"/>
          <w:szCs w:val="19"/>
        </w:rPr>
        <w:t>Speaker:</w:t>
      </w:r>
      <w:r w:rsidRPr="008F7502">
        <w:rPr>
          <w:rFonts w:eastAsia="Times New Roman" w:cs="Arial"/>
          <w:bCs/>
          <w:color w:val="000000"/>
          <w:sz w:val="18"/>
          <w:szCs w:val="19"/>
        </w:rPr>
        <w:t xml:space="preserve"> OC Section Aerospace Professionals and Volunteers </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color w:val="000000"/>
          <w:sz w:val="18"/>
          <w:szCs w:val="19"/>
        </w:rPr>
        <w:t>Speaker Affiliation: SL, TARC, ARISS and Multiple Affiliations</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i/>
          <w:iCs/>
          <w:color w:val="000000"/>
          <w:sz w:val="18"/>
          <w:szCs w:val="19"/>
        </w:rPr>
        <w:t>Meeting type</w:t>
      </w:r>
      <w:r w:rsidRPr="008F7502">
        <w:rPr>
          <w:rFonts w:eastAsia="Times New Roman" w:cs="Arial"/>
          <w:bCs/>
          <w:color w:val="000000"/>
          <w:sz w:val="18"/>
          <w:szCs w:val="19"/>
        </w:rPr>
        <w:t>: Multiple types: School Programs, Weekend Launches, and National Competition</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i/>
          <w:iCs/>
          <w:color w:val="000000"/>
          <w:sz w:val="18"/>
          <w:szCs w:val="19"/>
        </w:rPr>
        <w:t>Attendance</w:t>
      </w:r>
      <w:r w:rsidRPr="008F7502">
        <w:rPr>
          <w:rFonts w:eastAsia="Times New Roman" w:cs="Arial"/>
          <w:bCs/>
          <w:color w:val="000000"/>
          <w:sz w:val="18"/>
          <w:szCs w:val="19"/>
        </w:rPr>
        <w:t>: Attendance varied for each event.  Total attendance was well into the 100s.</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color w:val="000000"/>
          <w:sz w:val="18"/>
          <w:szCs w:val="19"/>
        </w:rPr>
        <w:t>Description of Event: see the write up below</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i/>
          <w:iCs/>
          <w:color w:val="000000"/>
          <w:sz w:val="18"/>
          <w:szCs w:val="19"/>
        </w:rPr>
        <w:t>Joint Sponsorship? With what group(s)?</w:t>
      </w:r>
      <w:r w:rsidRPr="008F7502">
        <w:rPr>
          <w:rFonts w:eastAsia="Times New Roman" w:cs="Arial"/>
          <w:bCs/>
          <w:color w:val="000000"/>
          <w:sz w:val="18"/>
          <w:szCs w:val="19"/>
        </w:rPr>
        <w:t>  Multiple Joint Sponsorship, AIAA OC Rocketry Club, schools, NAR (National Association of Rocketry), TARC</w:t>
      </w:r>
      <w:r w:rsidRPr="008F7502">
        <w:rPr>
          <w:rFonts w:eastAsia="Times New Roman" w:cs="Arial"/>
          <w:bCs/>
          <w:color w:val="000000"/>
          <w:sz w:val="18"/>
          <w:szCs w:val="19"/>
        </w:rPr>
        <w:br/>
      </w:r>
      <w:r w:rsidRPr="008F7502">
        <w:rPr>
          <w:rFonts w:ascii="Symbol" w:eastAsia="Times New Roman" w:hAnsi="Symbol" w:cs="Arial"/>
          <w:bCs/>
          <w:color w:val="000000"/>
          <w:sz w:val="18"/>
          <w:szCs w:val="19"/>
        </w:rPr>
        <w:t></w:t>
      </w:r>
      <w:r w:rsidRPr="008F7502">
        <w:rPr>
          <w:rFonts w:ascii="Arial" w:eastAsia="Times New Roman" w:hAnsi="Arial" w:cs="Arial"/>
          <w:bCs/>
          <w:color w:val="000000"/>
          <w:sz w:val="12"/>
          <w:szCs w:val="14"/>
        </w:rPr>
        <w:t xml:space="preserve">         </w:t>
      </w:r>
      <w:r w:rsidRPr="008F7502">
        <w:rPr>
          <w:rFonts w:eastAsia="Times New Roman" w:cs="Arial"/>
          <w:bCs/>
          <w:i/>
          <w:iCs/>
          <w:color w:val="000000"/>
          <w:sz w:val="18"/>
          <w:szCs w:val="19"/>
        </w:rPr>
        <w:t xml:space="preserve">Describe any publicity for the event: </w:t>
      </w:r>
      <w:r w:rsidRPr="008F7502">
        <w:rPr>
          <w:rFonts w:eastAsia="Times New Roman" w:cs="Arial"/>
          <w:bCs/>
          <w:color w:val="000000"/>
          <w:sz w:val="18"/>
          <w:szCs w:val="19"/>
        </w:rPr>
        <w:t xml:space="preserve">There were numerous flyers, emails, and posting within companies, and with the LA-Las Vegas Section, and with the local IEEE sites.  The Section website was referenced. </w:t>
      </w:r>
      <w:r w:rsidRPr="008F7502">
        <w:rPr>
          <w:rFonts w:eastAsia="Times New Roman" w:cs="Arial"/>
          <w:bCs/>
          <w:color w:val="000000"/>
          <w:sz w:val="18"/>
          <w:szCs w:val="19"/>
        </w:rPr>
        <w:br/>
      </w:r>
      <w:r w:rsidRPr="008F7502">
        <w:rPr>
          <w:rFonts w:ascii="Symbol" w:eastAsia="Times New Roman" w:hAnsi="Symbol" w:cs="Arial"/>
          <w:bCs/>
          <w:color w:val="1F497D"/>
          <w:sz w:val="18"/>
          <w:szCs w:val="19"/>
        </w:rPr>
        <w:t></w:t>
      </w:r>
      <w:r w:rsidRPr="008F7502">
        <w:rPr>
          <w:rFonts w:ascii="Arial" w:eastAsia="Times New Roman" w:hAnsi="Arial" w:cs="Arial"/>
          <w:bCs/>
          <w:color w:val="1F497D"/>
          <w:sz w:val="12"/>
          <w:szCs w:val="14"/>
        </w:rPr>
        <w:t xml:space="preserve">         </w:t>
      </w:r>
      <w:r w:rsidRPr="008F7502">
        <w:rPr>
          <w:rFonts w:eastAsia="Times New Roman" w:cs="Arial"/>
          <w:bCs/>
          <w:i/>
          <w:iCs/>
          <w:color w:val="000000"/>
          <w:sz w:val="18"/>
          <w:szCs w:val="19"/>
        </w:rPr>
        <w:t xml:space="preserve">What makes this event an outstanding activity? See below, See </w:t>
      </w:r>
      <w:r w:rsidRPr="008F7502">
        <w:rPr>
          <w:rFonts w:eastAsia="Times New Roman" w:cs="Arial"/>
          <w:bCs/>
          <w:color w:val="000000"/>
          <w:sz w:val="18"/>
          <w:szCs w:val="19"/>
        </w:rPr>
        <w:t>SPARC Photos</w:t>
      </w:r>
      <w:r w:rsidRPr="000A3951">
        <w:rPr>
          <w:rFonts w:eastAsia="Times New Roman" w:cs="Arial"/>
          <w:bCs/>
          <w:color w:val="000000"/>
          <w:sz w:val="19"/>
          <w:szCs w:val="19"/>
        </w:rPr>
        <w:br/>
      </w:r>
    </w:p>
    <w:p w:rsidR="00190078" w:rsidRPr="00001A62" w:rsidRDefault="00190078" w:rsidP="008F7502">
      <w:pPr>
        <w:shd w:val="clear" w:color="auto" w:fill="FFFFFF" w:themeFill="background1"/>
        <w:spacing w:after="0" w:line="240" w:lineRule="auto"/>
        <w:ind w:right="461"/>
        <w:jc w:val="both"/>
        <w:rPr>
          <w:rFonts w:ascii="Arial" w:eastAsia="Times New Roman" w:hAnsi="Arial" w:cs="Arial"/>
          <w:bCs/>
          <w:color w:val="555555"/>
          <w:sz w:val="19"/>
          <w:szCs w:val="19"/>
        </w:rPr>
      </w:pPr>
      <w:r w:rsidRPr="00001A62">
        <w:rPr>
          <w:rFonts w:eastAsia="Times New Roman" w:cs="Arial"/>
          <w:bCs/>
          <w:color w:val="000000"/>
          <w:sz w:val="19"/>
          <w:szCs w:val="19"/>
        </w:rPr>
        <w:t xml:space="preserve">The OC section joint activity with Jann and Bob </w:t>
      </w:r>
      <w:proofErr w:type="spellStart"/>
      <w:r w:rsidRPr="00001A62">
        <w:rPr>
          <w:rFonts w:eastAsia="Times New Roman" w:cs="Arial"/>
          <w:bCs/>
          <w:color w:val="000000"/>
          <w:sz w:val="19"/>
          <w:szCs w:val="19"/>
        </w:rPr>
        <w:t>Koepke’s</w:t>
      </w:r>
      <w:proofErr w:type="spellEnd"/>
      <w:r w:rsidRPr="00001A62">
        <w:rPr>
          <w:rFonts w:eastAsia="Times New Roman" w:cs="Arial"/>
          <w:bCs/>
          <w:color w:val="000000"/>
          <w:sz w:val="19"/>
          <w:szCs w:val="19"/>
        </w:rPr>
        <w:t xml:space="preserve"> outreach and mentorship with kids under these programs is outstanding.  Jann serves as Vice Chair of Education and Bob </w:t>
      </w:r>
      <w:r w:rsidR="00103526">
        <w:rPr>
          <w:rFonts w:eastAsia="Times New Roman" w:cs="Arial"/>
          <w:bCs/>
          <w:color w:val="000000"/>
          <w:sz w:val="19"/>
          <w:szCs w:val="19"/>
        </w:rPr>
        <w:t xml:space="preserve">serves </w:t>
      </w:r>
      <w:r w:rsidRPr="00001A62">
        <w:rPr>
          <w:rFonts w:eastAsia="Times New Roman" w:cs="Arial"/>
          <w:bCs/>
          <w:color w:val="000000"/>
          <w:sz w:val="19"/>
          <w:szCs w:val="19"/>
        </w:rPr>
        <w:t>a</w:t>
      </w:r>
      <w:r w:rsidR="006162A3">
        <w:rPr>
          <w:rFonts w:eastAsia="Times New Roman" w:cs="Arial"/>
          <w:bCs/>
          <w:color w:val="000000"/>
          <w:sz w:val="19"/>
          <w:szCs w:val="19"/>
        </w:rPr>
        <w:t xml:space="preserve">s a </w:t>
      </w:r>
      <w:r w:rsidR="00103526">
        <w:rPr>
          <w:rFonts w:eastAsia="Times New Roman" w:cs="Arial"/>
          <w:bCs/>
          <w:color w:val="000000"/>
          <w:sz w:val="19"/>
          <w:szCs w:val="19"/>
        </w:rPr>
        <w:t>M</w:t>
      </w:r>
      <w:r w:rsidR="006162A3">
        <w:rPr>
          <w:rFonts w:eastAsia="Times New Roman" w:cs="Arial"/>
          <w:bCs/>
          <w:color w:val="000000"/>
          <w:sz w:val="19"/>
          <w:szCs w:val="19"/>
        </w:rPr>
        <w:t>ember at</w:t>
      </w:r>
      <w:r w:rsidRPr="00001A62">
        <w:rPr>
          <w:rFonts w:eastAsia="Times New Roman" w:cs="Arial"/>
          <w:bCs/>
          <w:color w:val="000000"/>
          <w:sz w:val="19"/>
          <w:szCs w:val="19"/>
        </w:rPr>
        <w:t xml:space="preserve"> Large</w:t>
      </w:r>
      <w:r w:rsidR="00103526">
        <w:rPr>
          <w:rFonts w:eastAsia="Times New Roman" w:cs="Arial"/>
          <w:bCs/>
          <w:color w:val="000000"/>
          <w:sz w:val="19"/>
          <w:szCs w:val="19"/>
        </w:rPr>
        <w:t xml:space="preserve">.  </w:t>
      </w:r>
      <w:r w:rsidRPr="00001A62">
        <w:rPr>
          <w:rFonts w:eastAsia="Times New Roman" w:cs="Arial"/>
          <w:bCs/>
          <w:color w:val="000000"/>
          <w:sz w:val="19"/>
          <w:szCs w:val="19"/>
        </w:rPr>
        <w:t xml:space="preserve"> </w:t>
      </w:r>
      <w:r w:rsidR="00103526">
        <w:rPr>
          <w:rFonts w:eastAsia="Times New Roman" w:cs="Arial"/>
          <w:bCs/>
          <w:color w:val="000000"/>
          <w:sz w:val="19"/>
          <w:szCs w:val="19"/>
        </w:rPr>
        <w:t xml:space="preserve">The </w:t>
      </w:r>
      <w:r w:rsidRPr="00001A62">
        <w:rPr>
          <w:rFonts w:eastAsia="Times New Roman" w:cs="Arial"/>
          <w:bCs/>
          <w:color w:val="000000"/>
          <w:sz w:val="19"/>
          <w:szCs w:val="19"/>
        </w:rPr>
        <w:t xml:space="preserve">AIAA OC Section has created a STEM education through rocketry program that this year continued </w:t>
      </w:r>
      <w:r>
        <w:rPr>
          <w:rFonts w:eastAsia="Times New Roman" w:cs="Arial"/>
          <w:bCs/>
          <w:color w:val="000000"/>
          <w:sz w:val="19"/>
          <w:szCs w:val="19"/>
        </w:rPr>
        <w:t xml:space="preserve">with the NASA Student Launch (SL) program </w:t>
      </w:r>
      <w:r w:rsidRPr="00001A62">
        <w:rPr>
          <w:rFonts w:eastAsia="Times New Roman" w:cs="Arial"/>
          <w:bCs/>
          <w:color w:val="000000"/>
          <w:sz w:val="19"/>
          <w:szCs w:val="19"/>
        </w:rPr>
        <w:t>as a follow-on to TARC (Team America Rocketry Challenge) to encourage students to do more complex projects</w:t>
      </w:r>
      <w:r>
        <w:rPr>
          <w:rFonts w:eastAsia="Times New Roman" w:cs="Arial"/>
          <w:bCs/>
          <w:color w:val="000000"/>
          <w:sz w:val="19"/>
          <w:szCs w:val="19"/>
        </w:rPr>
        <w:t xml:space="preserve">.  The SL program is sponsored by NASA and Marshall Space Flight Center (MSFC).  It puts emphasis not only on the rocket design but also the payload.  Students build a scientific or engineering payload and fly it to one mile high.  The entire project follows a product life cycle from proposal through multiple design reviews with engineers from MSFC.  SL further inspires kids in Science, Technology, Engineering and Math (STEM). </w:t>
      </w:r>
      <w:r w:rsidRPr="00001A62">
        <w:rPr>
          <w:rFonts w:eastAsia="Times New Roman" w:cs="Arial"/>
          <w:bCs/>
          <w:color w:val="000000"/>
          <w:sz w:val="19"/>
          <w:szCs w:val="19"/>
        </w:rPr>
        <w:t xml:space="preserve"> It inspires AIAA members and others to get involved and give back to their profession, their community, and the next generation and the following generations of kids.  Plus</w:t>
      </w:r>
      <w:r>
        <w:rPr>
          <w:rFonts w:eastAsia="Times New Roman" w:cs="Arial"/>
          <w:bCs/>
          <w:color w:val="000000"/>
          <w:sz w:val="19"/>
          <w:szCs w:val="19"/>
        </w:rPr>
        <w:t>, SL and TARC</w:t>
      </w:r>
      <w:r w:rsidRPr="00001A62">
        <w:rPr>
          <w:rFonts w:eastAsia="Times New Roman" w:cs="Arial"/>
          <w:bCs/>
          <w:color w:val="000000"/>
          <w:sz w:val="19"/>
          <w:szCs w:val="19"/>
        </w:rPr>
        <w:t xml:space="preserve"> educate and inspire teachers and schools, other kids, and citizens in general in regard to the value of AIAA and STEM education.  </w:t>
      </w:r>
    </w:p>
    <w:p w:rsidR="00190078" w:rsidRPr="008F7502" w:rsidRDefault="00190078" w:rsidP="00190078">
      <w:pPr>
        <w:shd w:val="clear" w:color="auto" w:fill="FFFFFF" w:themeFill="background1"/>
        <w:spacing w:after="0" w:line="240" w:lineRule="auto"/>
        <w:ind w:right="465"/>
        <w:jc w:val="both"/>
        <w:rPr>
          <w:rFonts w:ascii="Arial" w:eastAsia="Times New Roman" w:hAnsi="Arial" w:cs="Arial"/>
          <w:bCs/>
          <w:color w:val="555555"/>
          <w:sz w:val="14"/>
          <w:szCs w:val="19"/>
        </w:rPr>
      </w:pPr>
      <w:r w:rsidRPr="00001A62">
        <w:rPr>
          <w:rFonts w:eastAsia="Times New Roman" w:cs="Arial"/>
          <w:bCs/>
          <w:color w:val="000000"/>
          <w:sz w:val="19"/>
          <w:szCs w:val="19"/>
        </w:rPr>
        <w:t> </w:t>
      </w:r>
    </w:p>
    <w:p w:rsidR="006162A3" w:rsidRDefault="00190078" w:rsidP="006162A3">
      <w:pPr>
        <w:shd w:val="clear" w:color="auto" w:fill="FFFFFF" w:themeFill="background1"/>
        <w:spacing w:after="0" w:line="240" w:lineRule="auto"/>
        <w:ind w:right="465"/>
        <w:jc w:val="both"/>
        <w:rPr>
          <w:rFonts w:eastAsia="Times New Roman" w:cs="Arial"/>
          <w:bCs/>
          <w:color w:val="000000"/>
          <w:sz w:val="19"/>
          <w:szCs w:val="19"/>
        </w:rPr>
      </w:pPr>
      <w:r>
        <w:rPr>
          <w:rFonts w:eastAsia="Times New Roman" w:cs="Arial"/>
          <w:bCs/>
          <w:color w:val="000000"/>
          <w:sz w:val="19"/>
          <w:szCs w:val="19"/>
        </w:rPr>
        <w:t xml:space="preserve">This year’s Student Launch team designed and built a scale, then full sized rocket to carry their payload to one mile.  The rocket was 4” in diameter and nearly 12 feet tall to carry their payload of a Magnus Effect UAV.  The Magnus Effect payload used rotating cylinders to provide lift during descent from its deployment at 400 feet.  It was tested by dropping from a Helium filled weather balloon tethered at 400 ft.  Safety concerns required the replacement of this payload with a simpler one for the final flight at Huntsville, AL.  </w:t>
      </w:r>
      <w:r w:rsidRPr="00001A62">
        <w:rPr>
          <w:rFonts w:eastAsia="Times New Roman" w:cs="Arial"/>
          <w:bCs/>
          <w:color w:val="000000"/>
          <w:sz w:val="19"/>
          <w:szCs w:val="19"/>
        </w:rPr>
        <w:t>TARC is a national contest from the AIA and NAR (National Association of Rocketry).   Its goal is to inspire kids in STEM and to get others involved as mentors to the students.  Students in 7</w:t>
      </w:r>
      <w:r w:rsidRPr="00001A62">
        <w:rPr>
          <w:rFonts w:eastAsia="Times New Roman" w:cs="Arial"/>
          <w:bCs/>
          <w:color w:val="000000"/>
          <w:sz w:val="20"/>
          <w:szCs w:val="20"/>
          <w:vertAlign w:val="superscript"/>
        </w:rPr>
        <w:t>th</w:t>
      </w:r>
      <w:r w:rsidRPr="00001A62">
        <w:rPr>
          <w:rFonts w:eastAsia="Times New Roman" w:cs="Arial"/>
          <w:bCs/>
          <w:color w:val="000000"/>
          <w:sz w:val="19"/>
          <w:szCs w:val="19"/>
        </w:rPr>
        <w:t xml:space="preserve"> through 12</w:t>
      </w:r>
      <w:r w:rsidRPr="00001A62">
        <w:rPr>
          <w:rFonts w:eastAsia="Times New Roman" w:cs="Arial"/>
          <w:bCs/>
          <w:color w:val="000000"/>
          <w:sz w:val="20"/>
          <w:szCs w:val="20"/>
          <w:vertAlign w:val="superscript"/>
        </w:rPr>
        <w:t>th</w:t>
      </w:r>
      <w:r w:rsidRPr="00001A62">
        <w:rPr>
          <w:rFonts w:eastAsia="Times New Roman" w:cs="Arial"/>
          <w:bCs/>
          <w:color w:val="000000"/>
          <w:sz w:val="19"/>
          <w:szCs w:val="19"/>
        </w:rPr>
        <w:t xml:space="preserve"> grades design, build &amp; fly a rocket to 850 ft in timed flight carrying two raw eggs.  The top 100 teams compete in Washington, DC.  The AIAA OC Section mentored </w:t>
      </w:r>
      <w:r>
        <w:rPr>
          <w:rFonts w:eastAsia="Times New Roman" w:cs="Arial"/>
          <w:bCs/>
          <w:color w:val="000000"/>
          <w:sz w:val="19"/>
          <w:szCs w:val="19"/>
        </w:rPr>
        <w:t>26</w:t>
      </w:r>
      <w:r w:rsidRPr="00001A62">
        <w:rPr>
          <w:rFonts w:eastAsia="Times New Roman" w:cs="Arial"/>
          <w:bCs/>
          <w:color w:val="000000"/>
          <w:sz w:val="19"/>
          <w:szCs w:val="19"/>
        </w:rPr>
        <w:t xml:space="preserve"> teams with members from 16 cities and 18 schools, including teams in OC, </w:t>
      </w:r>
      <w:r>
        <w:rPr>
          <w:rFonts w:eastAsia="Times New Roman" w:cs="Arial"/>
          <w:bCs/>
          <w:color w:val="000000"/>
          <w:sz w:val="19"/>
          <w:szCs w:val="19"/>
        </w:rPr>
        <w:t>Riverside</w:t>
      </w:r>
      <w:r w:rsidRPr="00001A62">
        <w:rPr>
          <w:rFonts w:eastAsia="Times New Roman" w:cs="Arial"/>
          <w:bCs/>
          <w:color w:val="000000"/>
          <w:sz w:val="19"/>
          <w:szCs w:val="19"/>
        </w:rPr>
        <w:t>, Los Angeles, and even Lake Elsinore</w:t>
      </w:r>
      <w:r w:rsidR="006162A3">
        <w:rPr>
          <w:rFonts w:eastAsia="Times New Roman" w:cs="Arial"/>
          <w:bCs/>
          <w:color w:val="000000"/>
          <w:sz w:val="19"/>
          <w:szCs w:val="19"/>
        </w:rPr>
        <w:t xml:space="preserve"> areas.  </w:t>
      </w:r>
    </w:p>
    <w:p w:rsidR="006162A3" w:rsidRPr="008F7502" w:rsidRDefault="006162A3" w:rsidP="006162A3">
      <w:pPr>
        <w:shd w:val="clear" w:color="auto" w:fill="FFFFFF" w:themeFill="background1"/>
        <w:spacing w:after="0" w:line="240" w:lineRule="auto"/>
        <w:ind w:right="465"/>
        <w:jc w:val="both"/>
        <w:rPr>
          <w:rFonts w:eastAsia="Times New Roman" w:cs="Arial"/>
          <w:bCs/>
          <w:color w:val="000000"/>
          <w:sz w:val="14"/>
          <w:szCs w:val="19"/>
        </w:rPr>
      </w:pPr>
    </w:p>
    <w:p w:rsidR="00190078" w:rsidRDefault="00103526" w:rsidP="006162A3">
      <w:pPr>
        <w:shd w:val="clear" w:color="auto" w:fill="FFFFFF" w:themeFill="background1"/>
        <w:spacing w:after="0" w:line="240" w:lineRule="auto"/>
        <w:ind w:right="465"/>
        <w:jc w:val="both"/>
        <w:rPr>
          <w:rFonts w:eastAsia="Times New Roman" w:cs="Arial"/>
          <w:bCs/>
          <w:color w:val="000000"/>
          <w:sz w:val="19"/>
          <w:szCs w:val="19"/>
        </w:rPr>
      </w:pPr>
      <w:r>
        <w:rPr>
          <w:rFonts w:eastAsia="Times New Roman" w:cs="Arial"/>
          <w:bCs/>
          <w:color w:val="000000"/>
          <w:sz w:val="19"/>
          <w:szCs w:val="19"/>
        </w:rPr>
        <w:t xml:space="preserve">The </w:t>
      </w:r>
      <w:r w:rsidR="00190078">
        <w:rPr>
          <w:rFonts w:eastAsia="Times New Roman" w:cs="Arial"/>
          <w:bCs/>
          <w:color w:val="000000"/>
          <w:sz w:val="19"/>
          <w:szCs w:val="19"/>
        </w:rPr>
        <w:t>AIAA OC Section participated in multiple team meetings and summer camps and attended or held over</w:t>
      </w:r>
      <w:r w:rsidR="00190078" w:rsidRPr="00001A62">
        <w:rPr>
          <w:rFonts w:eastAsia="Times New Roman" w:cs="Arial"/>
          <w:bCs/>
          <w:color w:val="000000"/>
          <w:sz w:val="19"/>
          <w:szCs w:val="19"/>
        </w:rPr>
        <w:t xml:space="preserve"> </w:t>
      </w:r>
      <w:r w:rsidR="00043D2D">
        <w:rPr>
          <w:rFonts w:eastAsia="Times New Roman" w:cs="Arial"/>
          <w:bCs/>
          <w:color w:val="000000"/>
          <w:sz w:val="19"/>
          <w:szCs w:val="19"/>
        </w:rPr>
        <w:t xml:space="preserve">20 </w:t>
      </w:r>
      <w:r w:rsidR="00043D2D" w:rsidRPr="00001A62">
        <w:rPr>
          <w:rFonts w:eastAsia="Times New Roman" w:cs="Arial"/>
          <w:bCs/>
          <w:color w:val="000000"/>
          <w:sz w:val="19"/>
          <w:szCs w:val="19"/>
        </w:rPr>
        <w:t>launches</w:t>
      </w:r>
      <w:r w:rsidR="00190078" w:rsidRPr="00001A62">
        <w:rPr>
          <w:rFonts w:eastAsia="Times New Roman" w:cs="Arial"/>
          <w:bCs/>
          <w:color w:val="000000"/>
          <w:sz w:val="19"/>
          <w:szCs w:val="19"/>
        </w:rPr>
        <w:t xml:space="preserve">.  </w:t>
      </w:r>
      <w:r w:rsidR="00190078">
        <w:rPr>
          <w:rFonts w:eastAsia="Times New Roman" w:cs="Arial"/>
          <w:bCs/>
          <w:color w:val="000000"/>
          <w:sz w:val="19"/>
          <w:szCs w:val="19"/>
        </w:rPr>
        <w:t>One team</w:t>
      </w:r>
      <w:r w:rsidR="00190078" w:rsidRPr="00001A62">
        <w:rPr>
          <w:rFonts w:eastAsia="Times New Roman" w:cs="Arial"/>
          <w:bCs/>
          <w:color w:val="000000"/>
          <w:sz w:val="19"/>
          <w:szCs w:val="19"/>
        </w:rPr>
        <w:t xml:space="preserve"> qualified to go to finals with scores as low as </w:t>
      </w:r>
      <w:r w:rsidR="00190078">
        <w:rPr>
          <w:rFonts w:eastAsia="Times New Roman" w:cs="Arial"/>
          <w:bCs/>
          <w:color w:val="000000"/>
          <w:sz w:val="19"/>
          <w:szCs w:val="19"/>
        </w:rPr>
        <w:t xml:space="preserve">10 for a single </w:t>
      </w:r>
      <w:r w:rsidR="00043D2D">
        <w:rPr>
          <w:rFonts w:eastAsia="Times New Roman" w:cs="Arial"/>
          <w:bCs/>
          <w:color w:val="000000"/>
          <w:sz w:val="19"/>
          <w:szCs w:val="19"/>
        </w:rPr>
        <w:t xml:space="preserve">flight </w:t>
      </w:r>
      <w:r w:rsidR="00043D2D" w:rsidRPr="00001A62">
        <w:rPr>
          <w:rFonts w:eastAsia="Times New Roman" w:cs="Arial"/>
          <w:bCs/>
          <w:color w:val="000000"/>
          <w:sz w:val="19"/>
          <w:szCs w:val="19"/>
        </w:rPr>
        <w:t>–</w:t>
      </w:r>
      <w:r w:rsidR="00190078" w:rsidRPr="00001A62">
        <w:rPr>
          <w:rFonts w:eastAsia="Times New Roman" w:cs="Arial"/>
          <w:bCs/>
          <w:color w:val="000000"/>
          <w:sz w:val="19"/>
          <w:szCs w:val="19"/>
        </w:rPr>
        <w:t xml:space="preserve"> well below the </w:t>
      </w:r>
      <w:r w:rsidR="00043D2D" w:rsidRPr="00001A62">
        <w:rPr>
          <w:rFonts w:eastAsia="Times New Roman" w:cs="Arial"/>
          <w:bCs/>
          <w:color w:val="000000"/>
          <w:sz w:val="19"/>
          <w:szCs w:val="19"/>
        </w:rPr>
        <w:t>3</w:t>
      </w:r>
      <w:r w:rsidR="00043D2D">
        <w:rPr>
          <w:rFonts w:eastAsia="Times New Roman" w:cs="Arial"/>
          <w:bCs/>
          <w:color w:val="000000"/>
          <w:sz w:val="19"/>
          <w:szCs w:val="19"/>
        </w:rPr>
        <w:t>2</w:t>
      </w:r>
      <w:r w:rsidR="00043D2D" w:rsidRPr="00001A62">
        <w:rPr>
          <w:rFonts w:eastAsia="Times New Roman" w:cs="Arial"/>
          <w:bCs/>
          <w:color w:val="000000"/>
          <w:sz w:val="19"/>
          <w:szCs w:val="19"/>
        </w:rPr>
        <w:t>-point</w:t>
      </w:r>
      <w:r w:rsidR="00190078" w:rsidRPr="00001A62">
        <w:rPr>
          <w:rFonts w:eastAsia="Times New Roman" w:cs="Arial"/>
          <w:bCs/>
          <w:color w:val="000000"/>
          <w:sz w:val="19"/>
          <w:szCs w:val="19"/>
        </w:rPr>
        <w:t xml:space="preserve"> cutoff</w:t>
      </w:r>
      <w:r w:rsidR="00190078">
        <w:rPr>
          <w:rFonts w:eastAsia="Times New Roman" w:cs="Arial"/>
          <w:bCs/>
          <w:color w:val="000000"/>
          <w:sz w:val="19"/>
          <w:szCs w:val="19"/>
        </w:rPr>
        <w:t xml:space="preserve"> for two flights</w:t>
      </w:r>
      <w:r w:rsidR="00190078" w:rsidRPr="00001A62">
        <w:rPr>
          <w:rFonts w:eastAsia="Times New Roman" w:cs="Arial"/>
          <w:bCs/>
          <w:color w:val="000000"/>
          <w:sz w:val="19"/>
          <w:szCs w:val="19"/>
        </w:rPr>
        <w:t xml:space="preserve"> (like golf, lower is better) and </w:t>
      </w:r>
      <w:r w:rsidR="00190078">
        <w:rPr>
          <w:rFonts w:eastAsia="Times New Roman" w:cs="Arial"/>
          <w:bCs/>
          <w:color w:val="000000"/>
          <w:sz w:val="19"/>
          <w:szCs w:val="19"/>
        </w:rPr>
        <w:t xml:space="preserve">one </w:t>
      </w:r>
      <w:r w:rsidR="00190078" w:rsidRPr="00001A62">
        <w:rPr>
          <w:rFonts w:eastAsia="Times New Roman" w:cs="Arial"/>
          <w:bCs/>
          <w:color w:val="000000"/>
          <w:sz w:val="19"/>
          <w:szCs w:val="19"/>
        </w:rPr>
        <w:t xml:space="preserve">competed in Washington, DC. </w:t>
      </w:r>
      <w:r w:rsidR="00190078">
        <w:rPr>
          <w:rFonts w:eastAsia="Times New Roman" w:cs="Arial"/>
          <w:bCs/>
          <w:color w:val="000000"/>
          <w:sz w:val="19"/>
          <w:szCs w:val="19"/>
        </w:rPr>
        <w:t xml:space="preserve">The team </w:t>
      </w:r>
      <w:r w:rsidR="00190078" w:rsidRPr="00001A62">
        <w:rPr>
          <w:rFonts w:eastAsia="Times New Roman" w:cs="Arial"/>
          <w:bCs/>
          <w:color w:val="000000"/>
          <w:sz w:val="19"/>
          <w:szCs w:val="19"/>
        </w:rPr>
        <w:t xml:space="preserve">placed </w:t>
      </w:r>
      <w:r w:rsidR="00190078">
        <w:rPr>
          <w:rFonts w:eastAsia="Times New Roman" w:cs="Arial"/>
          <w:bCs/>
          <w:color w:val="000000"/>
          <w:sz w:val="19"/>
          <w:szCs w:val="19"/>
        </w:rPr>
        <w:t>17</w:t>
      </w:r>
      <w:r w:rsidR="00190078" w:rsidRPr="00001A62">
        <w:rPr>
          <w:rFonts w:eastAsia="Times New Roman" w:cs="Arial"/>
          <w:bCs/>
          <w:color w:val="000000"/>
          <w:sz w:val="19"/>
          <w:szCs w:val="19"/>
          <w:vertAlign w:val="superscript"/>
        </w:rPr>
        <w:t>th</w:t>
      </w:r>
      <w:r w:rsidR="00190078" w:rsidRPr="00001A62">
        <w:rPr>
          <w:rFonts w:eastAsia="Times New Roman" w:cs="Arial"/>
          <w:bCs/>
          <w:color w:val="000000"/>
          <w:sz w:val="19"/>
          <w:szCs w:val="19"/>
        </w:rPr>
        <w:t xml:space="preserve"> and will go on to participate in the NASA Student Launch Project.  In April of </w:t>
      </w:r>
      <w:r w:rsidR="00190078">
        <w:rPr>
          <w:rFonts w:eastAsia="Times New Roman" w:cs="Arial"/>
          <w:bCs/>
          <w:color w:val="000000"/>
          <w:sz w:val="19"/>
          <w:szCs w:val="19"/>
        </w:rPr>
        <w:t>2018</w:t>
      </w:r>
      <w:r w:rsidR="00190078" w:rsidRPr="00001A62">
        <w:rPr>
          <w:rFonts w:eastAsia="Times New Roman" w:cs="Arial"/>
          <w:bCs/>
          <w:color w:val="000000"/>
          <w:sz w:val="19"/>
          <w:szCs w:val="19"/>
        </w:rPr>
        <w:t xml:space="preserve">, AIAA OC Section co-sponsored the </w:t>
      </w:r>
      <w:r w:rsidR="00190078">
        <w:rPr>
          <w:rFonts w:eastAsia="Times New Roman" w:cs="Arial"/>
          <w:bCs/>
          <w:color w:val="000000"/>
          <w:sz w:val="19"/>
          <w:szCs w:val="19"/>
        </w:rPr>
        <w:t>6</w:t>
      </w:r>
      <w:r w:rsidR="00190078" w:rsidRPr="00001A62">
        <w:rPr>
          <w:rFonts w:eastAsia="Times New Roman" w:cs="Arial"/>
          <w:bCs/>
          <w:color w:val="000000"/>
          <w:sz w:val="19"/>
          <w:szCs w:val="19"/>
          <w:vertAlign w:val="superscript"/>
        </w:rPr>
        <w:t>th</w:t>
      </w:r>
      <w:r w:rsidR="00190078" w:rsidRPr="00001A62">
        <w:rPr>
          <w:rFonts w:eastAsia="Times New Roman" w:cs="Arial"/>
          <w:bCs/>
          <w:color w:val="000000"/>
          <w:sz w:val="19"/>
          <w:szCs w:val="19"/>
        </w:rPr>
        <w:t xml:space="preserve"> annual T-CON (TARC Consolation Launch).  T-CON attempts to bring some of the excitement of the finals in Washington, DC to all TARC teams whether they qualified to go to finals or not.</w:t>
      </w:r>
    </w:p>
    <w:p w:rsidR="00103526" w:rsidRPr="008F7502" w:rsidRDefault="00103526" w:rsidP="008F7502">
      <w:pPr>
        <w:shd w:val="clear" w:color="auto" w:fill="FFFFFF" w:themeFill="background1"/>
        <w:spacing w:after="0" w:line="240" w:lineRule="auto"/>
        <w:ind w:right="465"/>
        <w:jc w:val="both"/>
        <w:rPr>
          <w:rFonts w:eastAsia="Times New Roman" w:cs="Arial"/>
          <w:bCs/>
          <w:color w:val="000000"/>
          <w:sz w:val="12"/>
          <w:szCs w:val="19"/>
        </w:rPr>
      </w:pPr>
    </w:p>
    <w:p w:rsidR="00190078" w:rsidRPr="00001A62" w:rsidRDefault="00190078" w:rsidP="00190078">
      <w:pPr>
        <w:shd w:val="clear" w:color="auto" w:fill="FFFFFF" w:themeFill="background1"/>
        <w:spacing w:after="0" w:line="240" w:lineRule="auto"/>
        <w:ind w:right="465"/>
        <w:jc w:val="both"/>
        <w:rPr>
          <w:rFonts w:ascii="Arial" w:eastAsia="Times New Roman" w:hAnsi="Arial" w:cs="Arial"/>
          <w:bCs/>
          <w:color w:val="555555"/>
          <w:sz w:val="19"/>
          <w:szCs w:val="19"/>
        </w:rPr>
      </w:pPr>
      <w:r>
        <w:rPr>
          <w:rFonts w:eastAsia="Times New Roman" w:cs="Arial"/>
          <w:bCs/>
          <w:color w:val="000000"/>
          <w:sz w:val="19"/>
          <w:szCs w:val="19"/>
        </w:rPr>
        <w:t>New this year is AIAA OC Section’s involvement with ARISS (Amateur Radio on the International Space Station</w:t>
      </w:r>
      <w:r w:rsidR="00103526">
        <w:rPr>
          <w:rFonts w:eastAsia="Times New Roman" w:cs="Arial"/>
          <w:bCs/>
          <w:color w:val="000000"/>
          <w:sz w:val="19"/>
          <w:szCs w:val="19"/>
        </w:rPr>
        <w:t>)</w:t>
      </w:r>
      <w:r>
        <w:rPr>
          <w:rFonts w:eastAsia="Times New Roman" w:cs="Arial"/>
          <w:bCs/>
          <w:color w:val="000000"/>
          <w:sz w:val="19"/>
          <w:szCs w:val="19"/>
        </w:rPr>
        <w:t xml:space="preserve">.  While attending the AMSAT (Amateur Satellite Corporation) symposium we learned the details of ARISS.  Mendez Fundamental School seemed a perfect fit for ARISS as we have already been working with them in rocketry for years.  Schools submit their application to ARISS for a contact with the ISS where students can ask questions directly to astronauts via Amateur Radio and receive an answer in real time.  This is all during an approximately </w:t>
      </w:r>
      <w:r w:rsidR="00043D2D">
        <w:rPr>
          <w:rFonts w:eastAsia="Times New Roman" w:cs="Arial"/>
          <w:bCs/>
          <w:color w:val="000000"/>
          <w:sz w:val="19"/>
          <w:szCs w:val="19"/>
        </w:rPr>
        <w:t>10-minute</w:t>
      </w:r>
      <w:r>
        <w:rPr>
          <w:rFonts w:eastAsia="Times New Roman" w:cs="Arial"/>
          <w:bCs/>
          <w:color w:val="000000"/>
          <w:sz w:val="19"/>
          <w:szCs w:val="19"/>
        </w:rPr>
        <w:t xml:space="preserve"> pass of the ISS over the school.  Mendez had applied before and failed, with our help and commitment their application was accepted.  ARISS wants to see a space and communications program that includes Amateur Radio leading up to the contact (which for Mendez will be late September 2018).  We have started an Amateur Radio Club at Mendez where students learn electronics and experience Amateur Radio; we now have the </w:t>
      </w:r>
      <w:r>
        <w:rPr>
          <w:rFonts w:eastAsia="Times New Roman" w:cs="Arial"/>
          <w:bCs/>
          <w:color w:val="000000"/>
          <w:sz w:val="19"/>
          <w:szCs w:val="19"/>
        </w:rPr>
        <w:lastRenderedPageBreak/>
        <w:t>beginning of the curriculum for this that can lead students to an Amateur Radio license.  Students have talked to other Amateur Radio operators all over the world.  They have built antennas and tracked satellites.  We now have the lab and Amateur Radio equipment and antennas to carry this into other schools.</w:t>
      </w:r>
    </w:p>
    <w:p w:rsidR="006162A3" w:rsidRPr="008F7502" w:rsidRDefault="006162A3" w:rsidP="006162A3">
      <w:pPr>
        <w:shd w:val="clear" w:color="auto" w:fill="FFFFFF" w:themeFill="background1"/>
        <w:spacing w:after="0" w:line="240" w:lineRule="auto"/>
        <w:ind w:right="465"/>
        <w:jc w:val="both"/>
        <w:rPr>
          <w:rFonts w:eastAsia="Times New Roman" w:cs="Arial"/>
          <w:bCs/>
          <w:color w:val="000000"/>
          <w:sz w:val="14"/>
          <w:szCs w:val="19"/>
        </w:rPr>
      </w:pPr>
    </w:p>
    <w:p w:rsidR="00103526" w:rsidRPr="008F7502" w:rsidRDefault="00190078" w:rsidP="006162A3">
      <w:pPr>
        <w:shd w:val="clear" w:color="auto" w:fill="FFFFFF" w:themeFill="background1"/>
        <w:spacing w:after="0" w:line="240" w:lineRule="auto"/>
        <w:ind w:right="465"/>
        <w:jc w:val="both"/>
        <w:rPr>
          <w:rFonts w:eastAsia="Times New Roman" w:cs="Arial"/>
          <w:color w:val="000000"/>
          <w:sz w:val="18"/>
          <w:szCs w:val="18"/>
        </w:rPr>
      </w:pPr>
      <w:r>
        <w:rPr>
          <w:rFonts w:eastAsia="Times New Roman" w:cs="Arial"/>
          <w:bCs/>
          <w:color w:val="000000"/>
          <w:sz w:val="19"/>
          <w:szCs w:val="19"/>
        </w:rPr>
        <w:t>For our educational outreach program, we helped a 6</w:t>
      </w:r>
      <w:r w:rsidRPr="008E0073">
        <w:rPr>
          <w:rFonts w:eastAsia="Times New Roman" w:cs="Arial"/>
          <w:bCs/>
          <w:color w:val="000000"/>
          <w:sz w:val="19"/>
          <w:szCs w:val="19"/>
          <w:vertAlign w:val="superscript"/>
        </w:rPr>
        <w:t>th</w:t>
      </w:r>
      <w:r>
        <w:rPr>
          <w:rFonts w:eastAsia="Times New Roman" w:cs="Arial"/>
          <w:bCs/>
          <w:color w:val="000000"/>
          <w:sz w:val="19"/>
          <w:szCs w:val="19"/>
        </w:rPr>
        <w:t xml:space="preserve"> grade student design, build and fly a water bottle rocket for maximum duration.  This was for the Science Olympiad.  We also helped with his Science Fair entry using deployable grid fins to </w:t>
      </w:r>
      <w:r w:rsidR="00043D2D">
        <w:rPr>
          <w:rFonts w:eastAsia="Times New Roman" w:cs="Arial"/>
          <w:bCs/>
          <w:color w:val="000000"/>
          <w:sz w:val="19"/>
          <w:szCs w:val="19"/>
        </w:rPr>
        <w:t>control</w:t>
      </w:r>
      <w:r>
        <w:rPr>
          <w:rFonts w:eastAsia="Times New Roman" w:cs="Arial"/>
          <w:bCs/>
          <w:color w:val="000000"/>
          <w:sz w:val="19"/>
          <w:szCs w:val="19"/>
        </w:rPr>
        <w:t xml:space="preserve"> the rocket’s descent. He placed 1</w:t>
      </w:r>
      <w:r w:rsidRPr="008E0073">
        <w:rPr>
          <w:rFonts w:eastAsia="Times New Roman" w:cs="Arial"/>
          <w:bCs/>
          <w:color w:val="000000"/>
          <w:sz w:val="19"/>
          <w:szCs w:val="19"/>
          <w:vertAlign w:val="superscript"/>
        </w:rPr>
        <w:t>st</w:t>
      </w:r>
      <w:r>
        <w:rPr>
          <w:rFonts w:eastAsia="Times New Roman" w:cs="Arial"/>
          <w:bCs/>
          <w:color w:val="000000"/>
          <w:sz w:val="19"/>
          <w:szCs w:val="19"/>
        </w:rPr>
        <w:t xml:space="preserve"> in his school and went on the county competition.  </w:t>
      </w:r>
      <w:r w:rsidRPr="00001A62">
        <w:rPr>
          <w:rFonts w:eastAsia="Times New Roman" w:cs="Arial"/>
          <w:bCs/>
          <w:color w:val="000000"/>
          <w:sz w:val="19"/>
          <w:szCs w:val="19"/>
        </w:rPr>
        <w:t>In addition, the Section actively supports the AIAA OC Rocketry club.  The rocketry club is for all ages but aimed at getting youth involved with science, technology, engineering and math through rocketry. The club meets once each month and has at least one launch outing each month. Students begin by building commercial kits, then go on to design and build rockets using a Computer Aided Design program. As they gain more confidence, the rockets get bigger and go higher on larger engines.  Many go on to participate in the TARC contest as well as SPARC.  Top teams can also participate in the NASA Student Launch Initiative.  The TARC team that placed 5</w:t>
      </w:r>
      <w:r w:rsidRPr="00001A62">
        <w:rPr>
          <w:rFonts w:eastAsia="Times New Roman" w:cs="Arial"/>
          <w:bCs/>
          <w:color w:val="000000"/>
          <w:sz w:val="19"/>
          <w:szCs w:val="19"/>
          <w:vertAlign w:val="superscript"/>
        </w:rPr>
        <w:t>th</w:t>
      </w:r>
      <w:r w:rsidRPr="00001A62">
        <w:rPr>
          <w:rFonts w:eastAsia="Times New Roman" w:cs="Arial"/>
          <w:bCs/>
          <w:color w:val="000000"/>
          <w:sz w:val="19"/>
          <w:szCs w:val="19"/>
        </w:rPr>
        <w:t xml:space="preserve"> </w:t>
      </w:r>
      <w:r w:rsidRPr="008F7502">
        <w:rPr>
          <w:rFonts w:eastAsia="Times New Roman" w:cs="Arial"/>
          <w:bCs/>
          <w:color w:val="000000"/>
          <w:sz w:val="18"/>
          <w:szCs w:val="18"/>
        </w:rPr>
        <w:t xml:space="preserve">will go on to do the NASA Student Launch Initiative. The club has a web site at </w:t>
      </w:r>
      <w:hyperlink r:id="rId27" w:tgtFrame="_blank" w:history="1">
        <w:r w:rsidRPr="008F7502">
          <w:rPr>
            <w:rFonts w:eastAsia="Times New Roman" w:cs="Arial"/>
            <w:bCs/>
            <w:color w:val="0000FF"/>
            <w:sz w:val="18"/>
            <w:szCs w:val="18"/>
            <w:u w:val="single"/>
          </w:rPr>
          <w:t>http://aiaaocrocketry.org</w:t>
        </w:r>
      </w:hyperlink>
      <w:r w:rsidR="006162A3" w:rsidRPr="008F7502">
        <w:rPr>
          <w:rFonts w:eastAsia="Times New Roman" w:cs="Arial"/>
          <w:bCs/>
          <w:color w:val="0000FF"/>
          <w:sz w:val="18"/>
          <w:szCs w:val="18"/>
          <w:u w:val="single"/>
        </w:rPr>
        <w:t xml:space="preserve"> </w:t>
      </w:r>
      <w:r w:rsidRPr="008F7502">
        <w:rPr>
          <w:rFonts w:eastAsia="Times New Roman" w:cs="Arial"/>
          <w:bCs/>
          <w:color w:val="000000"/>
          <w:sz w:val="18"/>
          <w:szCs w:val="18"/>
        </w:rPr>
        <w:t>covering the club as well as TARC, SPARC and SLI. Slideshow (</w:t>
      </w:r>
      <w:r w:rsidRPr="008F7502">
        <w:rPr>
          <w:rFonts w:eastAsia="Times New Roman" w:cs="Arial"/>
          <w:color w:val="000000"/>
          <w:sz w:val="18"/>
          <w:szCs w:val="18"/>
        </w:rPr>
        <w:t xml:space="preserve">Educational Outreach):  </w:t>
      </w:r>
    </w:p>
    <w:p w:rsidR="00190078" w:rsidRPr="008F7502" w:rsidRDefault="00515187" w:rsidP="008F7502">
      <w:pPr>
        <w:shd w:val="clear" w:color="auto" w:fill="FFFFFF" w:themeFill="background1"/>
        <w:spacing w:after="0" w:line="240" w:lineRule="auto"/>
        <w:ind w:right="465"/>
        <w:jc w:val="both"/>
        <w:rPr>
          <w:rFonts w:ascii="Arial" w:eastAsia="Times New Roman" w:hAnsi="Arial" w:cs="Arial"/>
          <w:bCs/>
          <w:color w:val="555555"/>
          <w:sz w:val="18"/>
          <w:szCs w:val="18"/>
        </w:rPr>
      </w:pPr>
      <w:hyperlink r:id="rId28" w:history="1">
        <w:r w:rsidR="00103526" w:rsidRPr="008F7502">
          <w:rPr>
            <w:rStyle w:val="Hyperlink"/>
            <w:sz w:val="18"/>
            <w:szCs w:val="18"/>
          </w:rPr>
          <w:t>http://aiaaocrocketry.org/SlideShowWebGalleries/AIAAOCSection2017-2018/index.htm</w:t>
        </w:r>
      </w:hyperlink>
      <w:r w:rsidR="00190078" w:rsidRPr="008F7502">
        <w:rPr>
          <w:sz w:val="18"/>
          <w:szCs w:val="18"/>
        </w:rPr>
        <w:t xml:space="preserve"> </w:t>
      </w:r>
    </w:p>
    <w:p w:rsidR="00190078" w:rsidRPr="008F7502" w:rsidRDefault="00190078" w:rsidP="00190078">
      <w:pPr>
        <w:shd w:val="clear" w:color="auto" w:fill="FFFFFF" w:themeFill="background1"/>
        <w:spacing w:after="0" w:line="240" w:lineRule="auto"/>
        <w:ind w:right="465"/>
        <w:rPr>
          <w:rFonts w:ascii="Arial" w:eastAsia="Times New Roman" w:hAnsi="Arial" w:cs="Arial"/>
          <w:bCs/>
          <w:color w:val="500050"/>
          <w:sz w:val="10"/>
          <w:szCs w:val="19"/>
        </w:rPr>
      </w:pPr>
      <w:r w:rsidRPr="008F7502">
        <w:rPr>
          <w:rFonts w:eastAsia="Times New Roman" w:cs="Arial"/>
          <w:bCs/>
          <w:color w:val="44546A"/>
          <w:sz w:val="12"/>
        </w:rPr>
        <w:t> </w:t>
      </w:r>
    </w:p>
    <w:p w:rsidR="00190078" w:rsidRPr="008F7502" w:rsidRDefault="00190078" w:rsidP="00190078">
      <w:pPr>
        <w:shd w:val="clear" w:color="auto" w:fill="FFFFFF" w:themeFill="background1"/>
        <w:spacing w:after="0" w:line="240" w:lineRule="auto"/>
        <w:ind w:right="465"/>
        <w:rPr>
          <w:rFonts w:ascii="Arial" w:eastAsia="Times New Roman" w:hAnsi="Arial" w:cs="Arial"/>
          <w:bCs/>
          <w:color w:val="000000" w:themeColor="text1"/>
          <w:sz w:val="19"/>
          <w:szCs w:val="19"/>
        </w:rPr>
      </w:pPr>
      <w:r w:rsidRPr="008F7502">
        <w:rPr>
          <w:rFonts w:eastAsia="Times New Roman" w:cs="Arial"/>
          <w:bCs/>
          <w:color w:val="000000" w:themeColor="text1"/>
          <w:sz w:val="19"/>
          <w:szCs w:val="19"/>
        </w:rPr>
        <w:t xml:space="preserve">The AIAA OC Section’s TARC, SL, and STEM and Educational Outreach program, sponsored multiple student interactive build &amp; launch (air, bottle, foam, and black powder rockets) programs as delineated below: </w:t>
      </w:r>
    </w:p>
    <w:p w:rsidR="00190078" w:rsidRPr="00190078" w:rsidRDefault="00190078" w:rsidP="00190078">
      <w:pPr>
        <w:shd w:val="clear" w:color="auto" w:fill="FFFFFF" w:themeFill="background1"/>
        <w:spacing w:after="0" w:line="240" w:lineRule="auto"/>
        <w:ind w:left="585" w:right="465"/>
        <w:jc w:val="both"/>
        <w:rPr>
          <w:rFonts w:eastAsia="Times New Roman" w:cs="Arial"/>
          <w:bCs/>
          <w:color w:val="000000"/>
          <w:sz w:val="2"/>
          <w:szCs w:val="19"/>
        </w:rPr>
      </w:pPr>
    </w:p>
    <w:p w:rsidR="00001A62" w:rsidRPr="00190078" w:rsidRDefault="00001A62" w:rsidP="00001A62">
      <w:pPr>
        <w:shd w:val="clear" w:color="auto" w:fill="FFFFFF" w:themeFill="background1"/>
        <w:spacing w:after="0" w:line="240" w:lineRule="auto"/>
        <w:ind w:right="465"/>
        <w:rPr>
          <w:rFonts w:eastAsia="Times New Roman" w:cs="Arial"/>
          <w:b/>
          <w:bCs/>
          <w:color w:val="555555"/>
          <w:sz w:val="2"/>
          <w:szCs w:val="19"/>
        </w:rPr>
        <w:sectPr w:rsidR="00001A62" w:rsidRPr="00190078" w:rsidSect="00001A62">
          <w:footerReference w:type="default" r:id="rId29"/>
          <w:pgSz w:w="12240" w:h="15840"/>
          <w:pgMar w:top="1008" w:right="1008" w:bottom="1008" w:left="1008" w:header="720" w:footer="720" w:gutter="0"/>
          <w:cols w:space="720"/>
          <w:docGrid w:linePitch="360"/>
        </w:sectPr>
      </w:pPr>
    </w:p>
    <w:p w:rsidR="00001A62" w:rsidRPr="00001A62" w:rsidRDefault="00001A62" w:rsidP="00001A62">
      <w:pPr>
        <w:shd w:val="clear" w:color="auto" w:fill="FFFFFF" w:themeFill="background1"/>
        <w:spacing w:after="0" w:line="240" w:lineRule="auto"/>
        <w:ind w:right="465"/>
        <w:rPr>
          <w:rFonts w:ascii="Arial" w:eastAsia="Times New Roman" w:hAnsi="Arial" w:cs="Arial"/>
          <w:b/>
          <w:bCs/>
          <w:color w:val="000000" w:themeColor="text1"/>
          <w:sz w:val="19"/>
          <w:szCs w:val="19"/>
        </w:rPr>
      </w:pPr>
      <w:r w:rsidRPr="00001A62">
        <w:rPr>
          <w:rFonts w:eastAsia="Times New Roman" w:cs="Arial"/>
          <w:b/>
          <w:bCs/>
          <w:color w:val="000000" w:themeColor="text1"/>
          <w:sz w:val="19"/>
          <w:szCs w:val="19"/>
        </w:rPr>
        <w:t>Team America Rocketry Challenge</w:t>
      </w:r>
    </w:p>
    <w:p w:rsidR="00001A62" w:rsidRPr="00001A62" w:rsidRDefault="00001A62" w:rsidP="00001A62">
      <w:pPr>
        <w:shd w:val="clear" w:color="auto" w:fill="FFFFFF" w:themeFill="background1"/>
        <w:spacing w:before="100" w:beforeAutospacing="1" w:after="0" w:line="240" w:lineRule="auto"/>
        <w:ind w:left="585" w:right="465"/>
        <w:rPr>
          <w:rFonts w:asciiTheme="minorHAnsi" w:eastAsia="Times New Roman" w:hAnsiTheme="minorHAnsi" w:cs="Arial"/>
          <w:bCs/>
          <w:color w:val="000000" w:themeColor="text1"/>
          <w:sz w:val="16"/>
          <w:szCs w:val="19"/>
        </w:rPr>
      </w:pPr>
      <w:r w:rsidRPr="00001A62">
        <w:rPr>
          <w:rFonts w:asciiTheme="minorHAnsi" w:eastAsia="Times New Roman" w:hAnsiTheme="minorHAnsi" w:cs="Arial"/>
          <w:bCs/>
          <w:color w:val="000000" w:themeColor="text1"/>
          <w:sz w:val="16"/>
          <w:szCs w:val="19"/>
        </w:rPr>
        <w:t>•</w:t>
      </w:r>
      <w:r w:rsidRPr="00001A62">
        <w:rPr>
          <w:rFonts w:asciiTheme="minorHAnsi" w:eastAsia="Times New Roman" w:hAnsiTheme="minorHAnsi" w:cs="Arial"/>
          <w:bCs/>
          <w:color w:val="000000" w:themeColor="text1"/>
          <w:sz w:val="10"/>
          <w:szCs w:val="14"/>
        </w:rPr>
        <w:t xml:space="preserve">       </w:t>
      </w:r>
      <w:r w:rsidR="00190078" w:rsidRPr="00001A62">
        <w:rPr>
          <w:rFonts w:asciiTheme="minorHAnsi" w:eastAsia="Times New Roman" w:hAnsiTheme="minorHAnsi" w:cs="Arial"/>
          <w:bCs/>
          <w:color w:val="000000" w:themeColor="text1"/>
          <w:sz w:val="16"/>
          <w:szCs w:val="19"/>
        </w:rPr>
        <w:t xml:space="preserve">Int’l Rocketry Contest </w:t>
      </w:r>
      <w:r w:rsidR="00190078">
        <w:rPr>
          <w:rFonts w:asciiTheme="minorHAnsi" w:eastAsia="Times New Roman" w:hAnsiTheme="minorHAnsi" w:cs="Arial"/>
          <w:bCs/>
          <w:color w:val="000000" w:themeColor="text1"/>
          <w:sz w:val="16"/>
          <w:szCs w:val="19"/>
        </w:rPr>
        <w:t>over</w:t>
      </w:r>
      <w:r w:rsidR="00190078" w:rsidRPr="00001A62">
        <w:rPr>
          <w:rFonts w:asciiTheme="minorHAnsi" w:eastAsia="Times New Roman" w:hAnsiTheme="minorHAnsi" w:cs="Arial"/>
          <w:bCs/>
          <w:color w:val="000000" w:themeColor="text1"/>
          <w:sz w:val="16"/>
          <w:szCs w:val="19"/>
        </w:rPr>
        <w:t xml:space="preserve"> 8</w:t>
      </w:r>
      <w:r w:rsidR="00190078">
        <w:rPr>
          <w:rFonts w:asciiTheme="minorHAnsi" w:eastAsia="Times New Roman" w:hAnsiTheme="minorHAnsi" w:cs="Arial"/>
          <w:bCs/>
          <w:color w:val="000000" w:themeColor="text1"/>
          <w:sz w:val="16"/>
          <w:szCs w:val="19"/>
        </w:rPr>
        <w:t>50</w:t>
      </w:r>
      <w:r w:rsidR="00190078" w:rsidRPr="00001A62">
        <w:rPr>
          <w:rFonts w:asciiTheme="minorHAnsi" w:eastAsia="Times New Roman" w:hAnsiTheme="minorHAnsi" w:cs="Arial"/>
          <w:bCs/>
          <w:color w:val="000000" w:themeColor="text1"/>
          <w:sz w:val="16"/>
          <w:szCs w:val="19"/>
        </w:rPr>
        <w:t xml:space="preserve"> teams </w:t>
      </w:r>
      <w:r w:rsidR="00190078" w:rsidRPr="000A3951">
        <w:rPr>
          <w:rFonts w:asciiTheme="minorHAnsi" w:eastAsia="Times New Roman" w:hAnsiTheme="minorHAnsi" w:cs="Arial"/>
          <w:bCs/>
          <w:color w:val="000000" w:themeColor="text1"/>
          <w:sz w:val="16"/>
          <w:szCs w:val="19"/>
        </w:rPr>
        <w:br/>
      </w:r>
      <w:r w:rsidR="00190078" w:rsidRPr="00001A62">
        <w:rPr>
          <w:rFonts w:asciiTheme="minorHAnsi" w:eastAsia="Times New Roman" w:hAnsiTheme="minorHAnsi" w:cs="Arial"/>
          <w:bCs/>
          <w:color w:val="000000" w:themeColor="text1"/>
          <w:sz w:val="16"/>
          <w:szCs w:val="19"/>
        </w:rPr>
        <w:t>•</w:t>
      </w:r>
      <w:r w:rsidR="00190078" w:rsidRPr="00001A62">
        <w:rPr>
          <w:rFonts w:asciiTheme="minorHAnsi" w:eastAsia="Times New Roman" w:hAnsiTheme="minorHAnsi" w:cs="Arial"/>
          <w:bCs/>
          <w:color w:val="000000" w:themeColor="text1"/>
          <w:sz w:val="10"/>
          <w:szCs w:val="14"/>
        </w:rPr>
        <w:t xml:space="preserve">       </w:t>
      </w:r>
      <w:r w:rsidR="00190078" w:rsidRPr="00001A62">
        <w:rPr>
          <w:rFonts w:asciiTheme="minorHAnsi" w:eastAsia="Times New Roman" w:hAnsiTheme="minorHAnsi" w:cs="Arial"/>
          <w:bCs/>
          <w:color w:val="000000" w:themeColor="text1"/>
          <w:sz w:val="16"/>
          <w:szCs w:val="19"/>
        </w:rPr>
        <w:t>Design, build &amp; fly a rocket to 8</w:t>
      </w:r>
      <w:r w:rsidR="00190078">
        <w:rPr>
          <w:rFonts w:asciiTheme="minorHAnsi" w:eastAsia="Times New Roman" w:hAnsiTheme="minorHAnsi" w:cs="Arial"/>
          <w:bCs/>
          <w:color w:val="000000" w:themeColor="text1"/>
          <w:sz w:val="16"/>
          <w:szCs w:val="19"/>
        </w:rPr>
        <w:t>00</w:t>
      </w:r>
      <w:r w:rsidR="00190078" w:rsidRPr="00001A62">
        <w:rPr>
          <w:rFonts w:asciiTheme="minorHAnsi" w:eastAsia="Times New Roman" w:hAnsiTheme="minorHAnsi" w:cs="Arial"/>
          <w:bCs/>
          <w:color w:val="000000" w:themeColor="text1"/>
          <w:sz w:val="16"/>
          <w:szCs w:val="19"/>
        </w:rPr>
        <w:t xml:space="preserve"> ft</w:t>
      </w:r>
      <w:r w:rsidR="00190078" w:rsidRPr="000A3951">
        <w:rPr>
          <w:rFonts w:asciiTheme="minorHAnsi" w:eastAsia="Times New Roman" w:hAnsiTheme="minorHAnsi" w:cs="Arial"/>
          <w:bCs/>
          <w:color w:val="000000" w:themeColor="text1"/>
          <w:sz w:val="16"/>
          <w:szCs w:val="19"/>
        </w:rPr>
        <w:br/>
      </w:r>
      <w:r w:rsidR="00190078" w:rsidRPr="00001A62">
        <w:rPr>
          <w:rFonts w:asciiTheme="minorHAnsi" w:eastAsia="Times New Roman" w:hAnsiTheme="minorHAnsi" w:cs="Arial"/>
          <w:bCs/>
          <w:color w:val="000000" w:themeColor="text1"/>
          <w:sz w:val="16"/>
          <w:szCs w:val="19"/>
        </w:rPr>
        <w:t>•</w:t>
      </w:r>
      <w:r w:rsidR="00190078" w:rsidRPr="00001A62">
        <w:rPr>
          <w:rFonts w:asciiTheme="minorHAnsi" w:eastAsia="Times New Roman" w:hAnsiTheme="minorHAnsi" w:cs="Arial"/>
          <w:bCs/>
          <w:color w:val="000000" w:themeColor="text1"/>
          <w:sz w:val="10"/>
          <w:szCs w:val="14"/>
        </w:rPr>
        <w:t xml:space="preserve">       </w:t>
      </w:r>
      <w:r w:rsidR="00190078" w:rsidRPr="00001A62">
        <w:rPr>
          <w:rFonts w:asciiTheme="minorHAnsi" w:eastAsia="Times New Roman" w:hAnsiTheme="minorHAnsi" w:cs="Arial"/>
          <w:bCs/>
          <w:color w:val="000000" w:themeColor="text1"/>
          <w:sz w:val="16"/>
          <w:szCs w:val="19"/>
        </w:rPr>
        <w:t>Timed flight carrying two raw eggs</w:t>
      </w:r>
      <w:r w:rsidR="00190078" w:rsidRPr="000A3951">
        <w:rPr>
          <w:rFonts w:asciiTheme="minorHAnsi" w:eastAsia="Times New Roman" w:hAnsiTheme="minorHAnsi" w:cs="Arial"/>
          <w:bCs/>
          <w:color w:val="000000" w:themeColor="text1"/>
          <w:sz w:val="16"/>
          <w:szCs w:val="19"/>
        </w:rPr>
        <w:br/>
      </w:r>
      <w:r w:rsidR="00190078" w:rsidRPr="00001A62">
        <w:rPr>
          <w:rFonts w:asciiTheme="minorHAnsi" w:eastAsia="Times New Roman" w:hAnsiTheme="minorHAnsi" w:cs="Arial"/>
          <w:bCs/>
          <w:color w:val="000000" w:themeColor="text1"/>
          <w:sz w:val="16"/>
          <w:szCs w:val="19"/>
        </w:rPr>
        <w:t>•</w:t>
      </w:r>
      <w:r w:rsidR="00190078" w:rsidRPr="00001A62">
        <w:rPr>
          <w:rFonts w:asciiTheme="minorHAnsi" w:eastAsia="Times New Roman" w:hAnsiTheme="minorHAnsi" w:cs="Arial"/>
          <w:bCs/>
          <w:color w:val="000000" w:themeColor="text1"/>
          <w:sz w:val="10"/>
          <w:szCs w:val="14"/>
        </w:rPr>
        <w:t xml:space="preserve">       </w:t>
      </w:r>
      <w:r w:rsidR="00190078" w:rsidRPr="00001A62">
        <w:rPr>
          <w:rFonts w:asciiTheme="minorHAnsi" w:eastAsia="Times New Roman" w:hAnsiTheme="minorHAnsi" w:cs="Arial"/>
          <w:bCs/>
          <w:color w:val="000000" w:themeColor="text1"/>
          <w:sz w:val="16"/>
          <w:szCs w:val="19"/>
        </w:rPr>
        <w:t>7</w:t>
      </w:r>
      <w:r w:rsidR="00190078" w:rsidRPr="00001A62">
        <w:rPr>
          <w:rFonts w:asciiTheme="minorHAnsi" w:eastAsia="Times New Roman" w:hAnsiTheme="minorHAnsi" w:cs="Arial"/>
          <w:bCs/>
          <w:color w:val="000000" w:themeColor="text1"/>
          <w:sz w:val="16"/>
          <w:szCs w:val="20"/>
          <w:vertAlign w:val="superscript"/>
        </w:rPr>
        <w:t>th</w:t>
      </w:r>
      <w:r w:rsidR="00190078" w:rsidRPr="00001A62">
        <w:rPr>
          <w:rFonts w:asciiTheme="minorHAnsi" w:eastAsia="Times New Roman" w:hAnsiTheme="minorHAnsi" w:cs="Arial"/>
          <w:bCs/>
          <w:color w:val="000000" w:themeColor="text1"/>
          <w:sz w:val="16"/>
          <w:szCs w:val="19"/>
        </w:rPr>
        <w:t xml:space="preserve"> through 12</w:t>
      </w:r>
      <w:r w:rsidR="00190078" w:rsidRPr="00001A62">
        <w:rPr>
          <w:rFonts w:asciiTheme="minorHAnsi" w:eastAsia="Times New Roman" w:hAnsiTheme="minorHAnsi" w:cs="Arial"/>
          <w:bCs/>
          <w:color w:val="000000" w:themeColor="text1"/>
          <w:sz w:val="16"/>
          <w:szCs w:val="20"/>
          <w:vertAlign w:val="superscript"/>
        </w:rPr>
        <w:t>th</w:t>
      </w:r>
      <w:r w:rsidR="00190078" w:rsidRPr="00001A62">
        <w:rPr>
          <w:rFonts w:asciiTheme="minorHAnsi" w:eastAsia="Times New Roman" w:hAnsiTheme="minorHAnsi" w:cs="Arial"/>
          <w:bCs/>
          <w:color w:val="000000" w:themeColor="text1"/>
          <w:sz w:val="16"/>
          <w:szCs w:val="19"/>
        </w:rPr>
        <w:t xml:space="preserve"> graders</w:t>
      </w:r>
      <w:r w:rsidR="00190078" w:rsidRPr="000A3951">
        <w:rPr>
          <w:rFonts w:asciiTheme="minorHAnsi" w:eastAsia="Times New Roman" w:hAnsiTheme="minorHAnsi" w:cs="Arial"/>
          <w:bCs/>
          <w:color w:val="000000" w:themeColor="text1"/>
          <w:sz w:val="16"/>
          <w:szCs w:val="19"/>
        </w:rPr>
        <w:br/>
      </w:r>
      <w:r w:rsidR="00190078" w:rsidRPr="00001A62">
        <w:rPr>
          <w:rFonts w:asciiTheme="minorHAnsi" w:eastAsia="Times New Roman" w:hAnsiTheme="minorHAnsi" w:cs="Arial"/>
          <w:bCs/>
          <w:color w:val="000000" w:themeColor="text1"/>
          <w:sz w:val="16"/>
          <w:szCs w:val="19"/>
        </w:rPr>
        <w:t>•</w:t>
      </w:r>
      <w:r w:rsidR="00190078" w:rsidRPr="00001A62">
        <w:rPr>
          <w:rFonts w:asciiTheme="minorHAnsi" w:eastAsia="Times New Roman" w:hAnsiTheme="minorHAnsi" w:cs="Arial"/>
          <w:bCs/>
          <w:color w:val="000000" w:themeColor="text1"/>
          <w:sz w:val="10"/>
          <w:szCs w:val="14"/>
        </w:rPr>
        <w:t xml:space="preserve">       </w:t>
      </w:r>
      <w:r w:rsidR="00190078" w:rsidRPr="00001A62">
        <w:rPr>
          <w:rFonts w:asciiTheme="minorHAnsi" w:eastAsia="Times New Roman" w:hAnsiTheme="minorHAnsi" w:cs="Arial"/>
          <w:bCs/>
          <w:color w:val="000000" w:themeColor="text1"/>
          <w:sz w:val="16"/>
          <w:szCs w:val="19"/>
        </w:rPr>
        <w:t>Top 100 teams compete in Washington DC</w:t>
      </w:r>
      <w:r w:rsidR="00190078" w:rsidRPr="000A3951">
        <w:rPr>
          <w:rFonts w:asciiTheme="minorHAnsi" w:eastAsia="Times New Roman" w:hAnsiTheme="minorHAnsi" w:cs="Arial"/>
          <w:bCs/>
          <w:color w:val="000000" w:themeColor="text1"/>
          <w:sz w:val="16"/>
          <w:szCs w:val="19"/>
        </w:rPr>
        <w:br/>
      </w:r>
    </w:p>
    <w:p w:rsidR="00001A62" w:rsidRPr="00001A62" w:rsidRDefault="00001A62" w:rsidP="00001A62">
      <w:pPr>
        <w:shd w:val="clear" w:color="auto" w:fill="FFFFFF" w:themeFill="background1"/>
        <w:spacing w:after="0" w:line="240" w:lineRule="auto"/>
        <w:ind w:right="465"/>
        <w:rPr>
          <w:rFonts w:ascii="Arial" w:eastAsia="Times New Roman" w:hAnsi="Arial" w:cs="Arial"/>
          <w:b/>
          <w:bCs/>
          <w:color w:val="000000" w:themeColor="text1"/>
          <w:sz w:val="19"/>
          <w:szCs w:val="19"/>
        </w:rPr>
      </w:pPr>
      <w:r w:rsidRPr="00001A62">
        <w:rPr>
          <w:rFonts w:eastAsia="Times New Roman" w:cs="Arial"/>
          <w:b/>
          <w:bCs/>
          <w:color w:val="000000" w:themeColor="text1"/>
          <w:sz w:val="19"/>
          <w:szCs w:val="19"/>
        </w:rPr>
        <w:t>AIAA OC Section</w:t>
      </w:r>
    </w:p>
    <w:p w:rsidR="00190078" w:rsidRPr="00001A62" w:rsidRDefault="00001A62" w:rsidP="00190078">
      <w:pPr>
        <w:shd w:val="clear" w:color="auto" w:fill="FFFFFF" w:themeFill="background1"/>
        <w:spacing w:before="100" w:beforeAutospacing="1" w:after="0" w:line="240" w:lineRule="auto"/>
        <w:ind w:left="585" w:right="465"/>
        <w:rPr>
          <w:rFonts w:asciiTheme="minorHAnsi" w:eastAsia="Times New Roman" w:hAnsiTheme="minorHAnsi" w:cs="Arial"/>
          <w:bCs/>
          <w:color w:val="000000" w:themeColor="text1"/>
          <w:sz w:val="16"/>
          <w:szCs w:val="16"/>
        </w:rPr>
      </w:pPr>
      <w:r w:rsidRPr="00001A62">
        <w:rPr>
          <w:rFonts w:asciiTheme="minorHAnsi" w:eastAsia="Times New Roman" w:hAnsiTheme="minorHAnsi" w:cs="Arial"/>
          <w:bCs/>
          <w:color w:val="000000" w:themeColor="text1"/>
          <w:sz w:val="16"/>
          <w:szCs w:val="16"/>
          <w:shd w:val="clear" w:color="auto" w:fill="FFFFFF" w:themeFill="background1"/>
        </w:rPr>
        <w:t>•     </w:t>
      </w:r>
      <w:r w:rsidR="00190078" w:rsidRPr="00001A62">
        <w:rPr>
          <w:rFonts w:asciiTheme="minorHAnsi" w:eastAsia="Times New Roman" w:hAnsiTheme="minorHAnsi" w:cs="Arial"/>
          <w:bCs/>
          <w:color w:val="000000" w:themeColor="text1"/>
          <w:sz w:val="16"/>
          <w:szCs w:val="16"/>
          <w:shd w:val="clear" w:color="auto" w:fill="FFFFFF" w:themeFill="background1"/>
        </w:rPr>
        <w:t xml:space="preserve"> </w:t>
      </w:r>
      <w:r w:rsidR="00190078">
        <w:rPr>
          <w:rFonts w:asciiTheme="minorHAnsi" w:eastAsia="Times New Roman" w:hAnsiTheme="minorHAnsi" w:cs="Arial"/>
          <w:bCs/>
          <w:color w:val="000000" w:themeColor="text1"/>
          <w:sz w:val="16"/>
          <w:szCs w:val="16"/>
          <w:shd w:val="clear" w:color="auto" w:fill="FFFFFF" w:themeFill="background1"/>
        </w:rPr>
        <w:t>Mentored or helped mentor 26 teams</w:t>
      </w:r>
      <w:r w:rsidR="00190078" w:rsidRPr="000A3951">
        <w:rPr>
          <w:rFonts w:asciiTheme="minorHAnsi" w:eastAsia="Times New Roman" w:hAnsiTheme="minorHAnsi" w:cs="Arial"/>
          <w:bCs/>
          <w:color w:val="000000" w:themeColor="text1"/>
          <w:sz w:val="16"/>
          <w:szCs w:val="16"/>
          <w:shd w:val="clear" w:color="auto" w:fill="FFFF00"/>
        </w:rPr>
        <w:br/>
      </w:r>
      <w:r w:rsidR="00190078" w:rsidRPr="00001A62">
        <w:rPr>
          <w:rFonts w:asciiTheme="minorHAnsi" w:eastAsia="Times New Roman" w:hAnsiTheme="minorHAnsi" w:cs="Arial"/>
          <w:bCs/>
          <w:color w:val="000000" w:themeColor="text1"/>
          <w:sz w:val="16"/>
          <w:szCs w:val="16"/>
          <w:shd w:val="clear" w:color="auto" w:fill="FFFFFF" w:themeFill="background1"/>
        </w:rPr>
        <w:t>•      From 16 cities &amp; 18 schools</w:t>
      </w:r>
      <w:r w:rsidR="00190078" w:rsidRPr="000A3951">
        <w:rPr>
          <w:rFonts w:asciiTheme="minorHAnsi" w:eastAsia="Times New Roman" w:hAnsiTheme="minorHAnsi" w:cs="Arial"/>
          <w:bCs/>
          <w:color w:val="000000" w:themeColor="text1"/>
          <w:sz w:val="16"/>
          <w:szCs w:val="16"/>
          <w:shd w:val="clear" w:color="auto" w:fill="FFFF00"/>
        </w:rPr>
        <w:br/>
      </w:r>
      <w:r w:rsidR="00190078" w:rsidRPr="00001A62">
        <w:rPr>
          <w:rFonts w:asciiTheme="minorHAnsi" w:eastAsia="Times New Roman" w:hAnsiTheme="minorHAnsi" w:cs="Arial"/>
          <w:bCs/>
          <w:color w:val="000000" w:themeColor="text1"/>
          <w:sz w:val="16"/>
          <w:szCs w:val="16"/>
          <w:shd w:val="clear" w:color="auto" w:fill="FFFFFF" w:themeFill="background1"/>
        </w:rPr>
        <w:t xml:space="preserve">•      Helped 12 teams in OC, LA and Riverside area </w:t>
      </w:r>
      <w:r w:rsidR="00190078" w:rsidRPr="000A3951">
        <w:rPr>
          <w:rFonts w:asciiTheme="minorHAnsi" w:eastAsia="Times New Roman" w:hAnsiTheme="minorHAnsi" w:cs="Arial"/>
          <w:bCs/>
          <w:color w:val="000000" w:themeColor="text1"/>
          <w:sz w:val="16"/>
          <w:szCs w:val="16"/>
          <w:shd w:val="clear" w:color="auto" w:fill="FFFFFF" w:themeFill="background1"/>
        </w:rPr>
        <w:br/>
      </w:r>
      <w:r w:rsidR="00190078" w:rsidRPr="00001A62">
        <w:rPr>
          <w:rFonts w:asciiTheme="minorHAnsi" w:eastAsia="Times New Roman" w:hAnsiTheme="minorHAnsi" w:cs="Arial"/>
          <w:bCs/>
          <w:color w:val="000000" w:themeColor="text1"/>
          <w:sz w:val="16"/>
          <w:szCs w:val="16"/>
          <w:shd w:val="clear" w:color="auto" w:fill="FFFFFF" w:themeFill="background1"/>
        </w:rPr>
        <w:t xml:space="preserve">•      </w:t>
      </w:r>
      <w:r w:rsidR="00190078">
        <w:rPr>
          <w:rFonts w:asciiTheme="minorHAnsi" w:eastAsia="Times New Roman" w:hAnsiTheme="minorHAnsi" w:cs="Arial"/>
          <w:bCs/>
          <w:color w:val="000000" w:themeColor="text1"/>
          <w:sz w:val="16"/>
          <w:szCs w:val="16"/>
          <w:shd w:val="clear" w:color="auto" w:fill="FFFFFF" w:themeFill="background1"/>
        </w:rPr>
        <w:t>Attended multiple meetings</w:t>
      </w:r>
      <w:r w:rsidR="00190078" w:rsidRPr="00001A62">
        <w:rPr>
          <w:rFonts w:asciiTheme="minorHAnsi" w:eastAsia="Times New Roman" w:hAnsiTheme="minorHAnsi" w:cs="Arial"/>
          <w:bCs/>
          <w:color w:val="000000" w:themeColor="text1"/>
          <w:sz w:val="16"/>
          <w:szCs w:val="16"/>
          <w:shd w:val="clear" w:color="auto" w:fill="FFFFFF" w:themeFill="background1"/>
        </w:rPr>
        <w:t xml:space="preserve"> and </w:t>
      </w:r>
      <w:r w:rsidR="00190078">
        <w:rPr>
          <w:rFonts w:asciiTheme="minorHAnsi" w:eastAsia="Times New Roman" w:hAnsiTheme="minorHAnsi" w:cs="Arial"/>
          <w:bCs/>
          <w:color w:val="000000" w:themeColor="text1"/>
          <w:sz w:val="16"/>
          <w:szCs w:val="16"/>
          <w:shd w:val="clear" w:color="auto" w:fill="FFFFFF" w:themeFill="background1"/>
        </w:rPr>
        <w:t>20</w:t>
      </w:r>
      <w:r w:rsidR="00190078" w:rsidRPr="00001A62">
        <w:rPr>
          <w:rFonts w:asciiTheme="minorHAnsi" w:eastAsia="Times New Roman" w:hAnsiTheme="minorHAnsi" w:cs="Arial"/>
          <w:bCs/>
          <w:color w:val="000000" w:themeColor="text1"/>
          <w:sz w:val="16"/>
          <w:szCs w:val="16"/>
          <w:shd w:val="clear" w:color="auto" w:fill="FFFFFF" w:themeFill="background1"/>
        </w:rPr>
        <w:t xml:space="preserve"> launches</w:t>
      </w:r>
      <w:r w:rsidR="00190078" w:rsidRPr="000A3951">
        <w:rPr>
          <w:rFonts w:asciiTheme="minorHAnsi" w:eastAsia="Times New Roman" w:hAnsiTheme="minorHAnsi" w:cs="Arial"/>
          <w:bCs/>
          <w:color w:val="000000" w:themeColor="text1"/>
          <w:sz w:val="16"/>
          <w:szCs w:val="16"/>
          <w:shd w:val="clear" w:color="auto" w:fill="FFFFFF" w:themeFill="background1"/>
        </w:rPr>
        <w:br/>
      </w:r>
      <w:r w:rsidR="00190078" w:rsidRPr="00001A62">
        <w:rPr>
          <w:rFonts w:asciiTheme="minorHAnsi" w:eastAsia="Times New Roman" w:hAnsiTheme="minorHAnsi" w:cs="Arial"/>
          <w:bCs/>
          <w:color w:val="000000" w:themeColor="text1"/>
          <w:sz w:val="16"/>
          <w:szCs w:val="16"/>
          <w:shd w:val="clear" w:color="auto" w:fill="FFFFFF" w:themeFill="background1"/>
        </w:rPr>
        <w:t>•      </w:t>
      </w:r>
      <w:r w:rsidR="00190078">
        <w:rPr>
          <w:rFonts w:asciiTheme="minorHAnsi" w:eastAsia="Times New Roman" w:hAnsiTheme="minorHAnsi" w:cs="Arial"/>
          <w:bCs/>
          <w:color w:val="000000" w:themeColor="text1"/>
          <w:sz w:val="16"/>
          <w:szCs w:val="16"/>
          <w:shd w:val="clear" w:color="auto" w:fill="FFFFFF" w:themeFill="background1"/>
        </w:rPr>
        <w:t>1</w:t>
      </w:r>
      <w:r w:rsidR="00190078" w:rsidRPr="00001A62">
        <w:rPr>
          <w:rFonts w:asciiTheme="minorHAnsi" w:eastAsia="Times New Roman" w:hAnsiTheme="minorHAnsi" w:cs="Arial"/>
          <w:bCs/>
          <w:color w:val="000000" w:themeColor="text1"/>
          <w:sz w:val="16"/>
          <w:szCs w:val="16"/>
          <w:shd w:val="clear" w:color="auto" w:fill="FFFFFF" w:themeFill="background1"/>
        </w:rPr>
        <w:t xml:space="preserve"> teams qualified to go to Washington DC</w:t>
      </w:r>
      <w:r w:rsidR="00190078" w:rsidRPr="000A3951">
        <w:rPr>
          <w:rFonts w:asciiTheme="minorHAnsi" w:eastAsia="Times New Roman" w:hAnsiTheme="minorHAnsi" w:cs="Arial"/>
          <w:bCs/>
          <w:color w:val="000000" w:themeColor="text1"/>
          <w:sz w:val="16"/>
          <w:szCs w:val="16"/>
          <w:shd w:val="clear" w:color="auto" w:fill="FFFFFF" w:themeFill="background1"/>
        </w:rPr>
        <w:br/>
      </w:r>
      <w:r w:rsidR="00190078" w:rsidRPr="00001A62">
        <w:rPr>
          <w:rFonts w:asciiTheme="minorHAnsi" w:eastAsia="Times New Roman" w:hAnsiTheme="minorHAnsi" w:cs="Arial"/>
          <w:bCs/>
          <w:color w:val="000000" w:themeColor="text1"/>
          <w:sz w:val="16"/>
          <w:szCs w:val="16"/>
          <w:shd w:val="clear" w:color="auto" w:fill="FFFFFF" w:themeFill="background1"/>
        </w:rPr>
        <w:t xml:space="preserve">•      </w:t>
      </w:r>
      <w:r w:rsidR="00190078">
        <w:rPr>
          <w:rFonts w:asciiTheme="minorHAnsi" w:eastAsia="Times New Roman" w:hAnsiTheme="minorHAnsi" w:cs="Arial"/>
          <w:bCs/>
          <w:color w:val="000000" w:themeColor="text1"/>
          <w:sz w:val="16"/>
          <w:szCs w:val="16"/>
          <w:shd w:val="clear" w:color="auto" w:fill="FFFFFF" w:themeFill="background1"/>
        </w:rPr>
        <w:t>That team placed 17th</w:t>
      </w:r>
      <w:r w:rsidR="00190078" w:rsidRPr="00001A62">
        <w:rPr>
          <w:rFonts w:asciiTheme="minorHAnsi" w:eastAsia="Times New Roman" w:hAnsiTheme="minorHAnsi" w:cs="Arial"/>
          <w:bCs/>
          <w:color w:val="000000" w:themeColor="text1"/>
          <w:sz w:val="16"/>
          <w:szCs w:val="16"/>
          <w:shd w:val="clear" w:color="auto" w:fill="FFFFFF" w:themeFill="background1"/>
        </w:rPr>
        <w:t xml:space="preserve"> and will go on to NASA </w:t>
      </w:r>
      <w:r w:rsidR="00190078" w:rsidRPr="000A3951">
        <w:rPr>
          <w:rFonts w:asciiTheme="minorHAnsi" w:eastAsia="Times New Roman" w:hAnsiTheme="minorHAnsi" w:cs="Arial"/>
          <w:bCs/>
          <w:color w:val="000000" w:themeColor="text1"/>
          <w:sz w:val="16"/>
          <w:szCs w:val="16"/>
          <w:shd w:val="clear" w:color="auto" w:fill="FFFFFF" w:themeFill="background1"/>
        </w:rPr>
        <w:br/>
        <w:t xml:space="preserve">        </w:t>
      </w:r>
      <w:r w:rsidR="00190078" w:rsidRPr="00001A62">
        <w:rPr>
          <w:rFonts w:asciiTheme="minorHAnsi" w:eastAsia="Times New Roman" w:hAnsiTheme="minorHAnsi" w:cs="Arial"/>
          <w:bCs/>
          <w:color w:val="000000" w:themeColor="text1"/>
          <w:sz w:val="16"/>
          <w:szCs w:val="16"/>
          <w:shd w:val="clear" w:color="auto" w:fill="FFFFFF" w:themeFill="background1"/>
        </w:rPr>
        <w:t>Student Launch Initiative</w:t>
      </w:r>
      <w:r w:rsidR="00190078" w:rsidRPr="000A3951">
        <w:rPr>
          <w:rFonts w:asciiTheme="minorHAnsi" w:eastAsia="Times New Roman" w:hAnsiTheme="minorHAnsi" w:cs="Arial"/>
          <w:bCs/>
          <w:color w:val="000000" w:themeColor="text1"/>
          <w:sz w:val="16"/>
          <w:szCs w:val="16"/>
          <w:shd w:val="clear" w:color="auto" w:fill="FFFFFF" w:themeFill="background1"/>
        </w:rPr>
        <w:br/>
      </w:r>
      <w:r w:rsidR="00190078" w:rsidRPr="00001A62">
        <w:rPr>
          <w:rFonts w:asciiTheme="minorHAnsi" w:eastAsia="Times New Roman" w:hAnsiTheme="minorHAnsi" w:cs="Arial"/>
          <w:bCs/>
          <w:color w:val="000000" w:themeColor="text1"/>
          <w:sz w:val="16"/>
          <w:szCs w:val="16"/>
          <w:shd w:val="clear" w:color="auto" w:fill="FFFFFF" w:themeFill="background1"/>
        </w:rPr>
        <w:t>•     T-CON TARC Consolation Launch Co-Sponsor</w:t>
      </w:r>
      <w:r w:rsidR="00190078" w:rsidRPr="000A3951">
        <w:rPr>
          <w:rFonts w:asciiTheme="minorHAnsi" w:eastAsia="Times New Roman" w:hAnsiTheme="minorHAnsi" w:cs="Arial"/>
          <w:bCs/>
          <w:color w:val="000000" w:themeColor="text1"/>
          <w:sz w:val="16"/>
          <w:szCs w:val="16"/>
          <w:shd w:val="clear" w:color="auto" w:fill="FFFFFF" w:themeFill="background1"/>
        </w:rPr>
        <w:br/>
      </w:r>
      <w:r w:rsidR="00190078" w:rsidRPr="00001A62">
        <w:rPr>
          <w:rFonts w:asciiTheme="minorHAnsi" w:eastAsia="Times New Roman" w:hAnsiTheme="minorHAnsi" w:cs="Arial"/>
          <w:bCs/>
          <w:color w:val="000000" w:themeColor="text1"/>
          <w:sz w:val="16"/>
          <w:szCs w:val="16"/>
          <w:shd w:val="clear" w:color="auto" w:fill="FFFFFF" w:themeFill="background1"/>
        </w:rPr>
        <w:t>•     Work with HBO Europe on Girls in STEM Activities</w:t>
      </w:r>
    </w:p>
    <w:p w:rsidR="00190078" w:rsidRDefault="00190078" w:rsidP="00190078">
      <w:pPr>
        <w:shd w:val="clear" w:color="auto" w:fill="FFFFFF" w:themeFill="background1"/>
        <w:spacing w:after="0" w:line="240" w:lineRule="auto"/>
        <w:ind w:right="465"/>
        <w:rPr>
          <w:rFonts w:asciiTheme="minorHAnsi" w:eastAsia="Times New Roman" w:hAnsiTheme="minorHAnsi" w:cs="Arial"/>
          <w:bCs/>
          <w:color w:val="000000" w:themeColor="text1"/>
          <w:sz w:val="19"/>
          <w:szCs w:val="19"/>
        </w:rPr>
      </w:pPr>
      <w:r>
        <w:rPr>
          <w:rFonts w:asciiTheme="minorHAnsi" w:eastAsia="Times New Roman" w:hAnsiTheme="minorHAnsi" w:cs="Arial"/>
          <w:bCs/>
          <w:color w:val="000000" w:themeColor="text1"/>
          <w:sz w:val="19"/>
          <w:szCs w:val="19"/>
        </w:rPr>
        <w:t>NASA Student launch</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SL implements Engineering product lifecycle</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Teams respond to Request for Proposal</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Hold Preliminary, and Critical Design reviews</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Hold Flight Readiness review</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Reviews are with MSFC engineers via WebEx</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Students design and build a rocket &amp; payload</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Rockets designed to fly 1 mile high</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Payload must be engineering or scientific</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Results and documents posted on web site</w:t>
      </w:r>
    </w:p>
    <w:p w:rsidR="00190078" w:rsidRPr="008E0073" w:rsidRDefault="00190078" w:rsidP="00190078">
      <w:pPr>
        <w:pStyle w:val="ListParagraph"/>
        <w:numPr>
          <w:ilvl w:val="0"/>
          <w:numId w:val="37"/>
        </w:numPr>
        <w:shd w:val="clear" w:color="auto" w:fill="FFFFFF" w:themeFill="background1"/>
        <w:spacing w:after="0" w:line="240" w:lineRule="auto"/>
        <w:ind w:right="465"/>
        <w:rPr>
          <w:rFonts w:ascii="Arial" w:eastAsia="Times New Roman" w:hAnsi="Arial" w:cs="Arial"/>
          <w:b/>
          <w:bCs/>
          <w:color w:val="000000" w:themeColor="text1"/>
          <w:sz w:val="19"/>
          <w:szCs w:val="19"/>
        </w:rPr>
      </w:pPr>
      <w:r>
        <w:rPr>
          <w:rFonts w:asciiTheme="minorHAnsi" w:eastAsia="Times New Roman" w:hAnsiTheme="minorHAnsi" w:cs="Arial"/>
          <w:bCs/>
          <w:color w:val="000000" w:themeColor="text1"/>
          <w:sz w:val="19"/>
          <w:szCs w:val="19"/>
        </w:rPr>
        <w:t>Teams travel to Huntsville for launch</w:t>
      </w:r>
    </w:p>
    <w:p w:rsidR="00190078" w:rsidRPr="000C2C4E" w:rsidRDefault="00190078" w:rsidP="00190078">
      <w:pPr>
        <w:shd w:val="clear" w:color="auto" w:fill="FFFFFF" w:themeFill="background1"/>
        <w:spacing w:after="0" w:line="240" w:lineRule="auto"/>
        <w:ind w:left="585" w:right="465"/>
        <w:rPr>
          <w:rFonts w:asciiTheme="minorHAnsi" w:eastAsia="Times New Roman" w:hAnsiTheme="minorHAnsi" w:cs="Arial"/>
          <w:b/>
          <w:bCs/>
          <w:color w:val="000000" w:themeColor="text1"/>
          <w:sz w:val="18"/>
          <w:szCs w:val="16"/>
        </w:rPr>
      </w:pPr>
      <w:r>
        <w:rPr>
          <w:rFonts w:asciiTheme="minorHAnsi" w:eastAsia="Times New Roman" w:hAnsiTheme="minorHAnsi" w:cs="Arial"/>
          <w:bCs/>
          <w:color w:val="000000" w:themeColor="text1"/>
          <w:sz w:val="19"/>
          <w:szCs w:val="19"/>
        </w:rPr>
        <w:t>Teams attend a Rocket Science Fair</w:t>
      </w:r>
      <w:r w:rsidRPr="008E0073">
        <w:rPr>
          <w:rFonts w:asciiTheme="minorHAnsi" w:eastAsia="Times New Roman" w:hAnsiTheme="minorHAnsi" w:cs="Arial"/>
          <w:bCs/>
          <w:color w:val="000000" w:themeColor="text1"/>
          <w:sz w:val="19"/>
          <w:szCs w:val="19"/>
        </w:rPr>
        <w:br/>
      </w:r>
      <w:r w:rsidR="00480A50" w:rsidRPr="00190078">
        <w:rPr>
          <w:rFonts w:asciiTheme="minorHAnsi" w:eastAsia="Times New Roman" w:hAnsiTheme="minorHAnsi" w:cs="Arial"/>
          <w:bCs/>
          <w:color w:val="000000" w:themeColor="text1"/>
          <w:sz w:val="8"/>
          <w:szCs w:val="19"/>
        </w:rPr>
        <w:br/>
      </w:r>
      <w:r w:rsidRPr="000C2C4E">
        <w:rPr>
          <w:rFonts w:asciiTheme="minorHAnsi" w:eastAsia="Times New Roman" w:hAnsiTheme="minorHAnsi" w:cs="Arial"/>
          <w:b/>
          <w:bCs/>
          <w:color w:val="000000" w:themeColor="text1"/>
          <w:sz w:val="18"/>
          <w:szCs w:val="16"/>
        </w:rPr>
        <w:t>Events including Build &amp; launch (air, bottle, black powder rockets)</w:t>
      </w:r>
    </w:p>
    <w:p w:rsidR="00190078" w:rsidRDefault="00001A62" w:rsidP="00190078">
      <w:pPr>
        <w:shd w:val="clear" w:color="auto" w:fill="FFFFFF" w:themeFill="background1"/>
        <w:spacing w:after="0" w:line="240" w:lineRule="auto"/>
        <w:ind w:left="585" w:right="465"/>
        <w:rPr>
          <w:rFonts w:asciiTheme="minorHAnsi" w:eastAsia="Times New Roman" w:hAnsiTheme="minorHAnsi" w:cs="Arial"/>
          <w:bCs/>
          <w:color w:val="000000" w:themeColor="text1"/>
          <w:sz w:val="16"/>
          <w:szCs w:val="16"/>
        </w:rPr>
      </w:pPr>
      <w:r w:rsidRPr="00001A62">
        <w:rPr>
          <w:rFonts w:asciiTheme="minorHAnsi" w:eastAsia="Times New Roman" w:hAnsiTheme="minorHAnsi" w:cs="Arial"/>
          <w:bCs/>
          <w:color w:val="000000" w:themeColor="text1"/>
          <w:sz w:val="16"/>
          <w:szCs w:val="16"/>
        </w:rPr>
        <w:t xml:space="preserve">•       </w:t>
      </w:r>
      <w:r w:rsidR="00190078" w:rsidRPr="00001A62">
        <w:rPr>
          <w:rFonts w:asciiTheme="minorHAnsi" w:eastAsia="Times New Roman" w:hAnsiTheme="minorHAnsi" w:cs="Arial"/>
          <w:bCs/>
          <w:color w:val="000000" w:themeColor="text1"/>
          <w:sz w:val="16"/>
          <w:szCs w:val="16"/>
        </w:rPr>
        <w:t>Quest Therapeutic Camp (about 36 attendees)</w:t>
      </w:r>
    </w:p>
    <w:p w:rsidR="00190078" w:rsidRPr="000A3951" w:rsidRDefault="00190078" w:rsidP="00190078">
      <w:pPr>
        <w:shd w:val="clear" w:color="auto" w:fill="FFFFFF" w:themeFill="background1"/>
        <w:spacing w:after="0" w:line="240" w:lineRule="auto"/>
        <w:ind w:left="585" w:right="465"/>
        <w:rPr>
          <w:rFonts w:asciiTheme="minorHAnsi" w:eastAsia="Times New Roman" w:hAnsiTheme="minorHAnsi" w:cs="Arial"/>
          <w:bCs/>
          <w:color w:val="000000" w:themeColor="text1"/>
          <w:sz w:val="16"/>
          <w:szCs w:val="16"/>
        </w:rPr>
      </w:pPr>
      <w:r w:rsidRPr="00001A62">
        <w:rPr>
          <w:rFonts w:asciiTheme="minorHAnsi" w:eastAsia="Times New Roman" w:hAnsiTheme="minorHAnsi" w:cs="Arial"/>
          <w:bCs/>
          <w:color w:val="000000" w:themeColor="text1"/>
          <w:sz w:val="16"/>
          <w:szCs w:val="16"/>
        </w:rPr>
        <w:t>•       Girl Scout Build (over 60 attendees)</w:t>
      </w:r>
    </w:p>
    <w:p w:rsidR="00190078" w:rsidRPr="000A3951" w:rsidRDefault="00190078" w:rsidP="00190078">
      <w:pPr>
        <w:shd w:val="clear" w:color="auto" w:fill="FFFFFF" w:themeFill="background1"/>
        <w:spacing w:after="0" w:line="240" w:lineRule="auto"/>
        <w:ind w:left="585" w:right="465"/>
        <w:rPr>
          <w:rFonts w:asciiTheme="minorHAnsi" w:eastAsia="Times New Roman" w:hAnsiTheme="minorHAnsi" w:cs="Arial"/>
          <w:bCs/>
          <w:color w:val="000000" w:themeColor="text1"/>
          <w:sz w:val="16"/>
          <w:szCs w:val="16"/>
        </w:rPr>
      </w:pPr>
      <w:r w:rsidRPr="00001A62">
        <w:rPr>
          <w:rFonts w:asciiTheme="minorHAnsi" w:eastAsia="Times New Roman" w:hAnsiTheme="minorHAnsi" w:cs="Arial"/>
          <w:bCs/>
          <w:color w:val="000000" w:themeColor="text1"/>
          <w:sz w:val="16"/>
          <w:szCs w:val="16"/>
        </w:rPr>
        <w:t>•       Girl Scout launch</w:t>
      </w:r>
    </w:p>
    <w:p w:rsidR="00190078" w:rsidRDefault="00190078" w:rsidP="00190078">
      <w:pPr>
        <w:shd w:val="clear" w:color="auto" w:fill="FFFFFF" w:themeFill="background1"/>
        <w:spacing w:after="0" w:line="240" w:lineRule="auto"/>
        <w:ind w:left="585" w:right="465"/>
        <w:rPr>
          <w:rFonts w:asciiTheme="minorHAnsi" w:eastAsia="Times New Roman" w:hAnsiTheme="minorHAnsi" w:cs="Arial"/>
          <w:bCs/>
          <w:color w:val="000000"/>
          <w:sz w:val="16"/>
          <w:szCs w:val="16"/>
        </w:rPr>
      </w:pPr>
      <w:r w:rsidRPr="00001A62">
        <w:rPr>
          <w:rFonts w:asciiTheme="minorHAnsi" w:eastAsia="Times New Roman" w:hAnsiTheme="minorHAnsi" w:cs="Arial"/>
          <w:bCs/>
          <w:color w:val="000000" w:themeColor="text1"/>
          <w:sz w:val="16"/>
          <w:szCs w:val="16"/>
        </w:rPr>
        <w:t xml:space="preserve">•       OC Fair </w:t>
      </w:r>
      <w:proofErr w:type="spellStart"/>
      <w:r w:rsidRPr="00001A62">
        <w:rPr>
          <w:rFonts w:asciiTheme="minorHAnsi" w:eastAsia="Times New Roman" w:hAnsiTheme="minorHAnsi" w:cs="Arial"/>
          <w:bCs/>
          <w:color w:val="000000" w:themeColor="text1"/>
          <w:sz w:val="16"/>
          <w:szCs w:val="16"/>
        </w:rPr>
        <w:t>Imaginology</w:t>
      </w:r>
      <w:proofErr w:type="spellEnd"/>
      <w:r w:rsidRPr="00001A62">
        <w:rPr>
          <w:rFonts w:asciiTheme="minorHAnsi" w:eastAsia="Times New Roman" w:hAnsiTheme="minorHAnsi" w:cs="Arial"/>
          <w:bCs/>
          <w:color w:val="000000" w:themeColor="text1"/>
          <w:sz w:val="16"/>
          <w:szCs w:val="16"/>
        </w:rPr>
        <w:t xml:space="preserve"> (3 days, built and launched </w:t>
      </w:r>
      <w:r>
        <w:rPr>
          <w:rFonts w:asciiTheme="minorHAnsi" w:eastAsia="Times New Roman" w:hAnsiTheme="minorHAnsi" w:cs="Arial"/>
          <w:bCs/>
          <w:color w:val="000000" w:themeColor="text1"/>
          <w:sz w:val="16"/>
          <w:szCs w:val="16"/>
        </w:rPr>
        <w:t xml:space="preserve"> </w:t>
      </w:r>
      <w:r>
        <w:rPr>
          <w:rFonts w:asciiTheme="minorHAnsi" w:eastAsia="Times New Roman" w:hAnsiTheme="minorHAnsi" w:cs="Arial"/>
          <w:bCs/>
          <w:color w:val="000000" w:themeColor="text1"/>
          <w:sz w:val="16"/>
          <w:szCs w:val="16"/>
        </w:rPr>
        <w:br/>
        <w:t xml:space="preserve">         </w:t>
      </w:r>
      <w:r w:rsidRPr="00001A62">
        <w:rPr>
          <w:rFonts w:asciiTheme="minorHAnsi" w:eastAsia="Times New Roman" w:hAnsiTheme="minorHAnsi" w:cs="Arial"/>
          <w:bCs/>
          <w:color w:val="000000" w:themeColor="text1"/>
          <w:sz w:val="16"/>
          <w:szCs w:val="16"/>
        </w:rPr>
        <w:t>over 2,400 air rockets)</w:t>
      </w:r>
      <w:r w:rsidRPr="000A3951">
        <w:rPr>
          <w:rFonts w:asciiTheme="minorHAnsi" w:eastAsia="Times New Roman" w:hAnsiTheme="minorHAnsi" w:cs="Arial"/>
          <w:bCs/>
          <w:color w:val="000000" w:themeColor="text1"/>
          <w:sz w:val="16"/>
          <w:szCs w:val="16"/>
        </w:rPr>
        <w:br/>
      </w:r>
      <w:r w:rsidRPr="00001A62">
        <w:rPr>
          <w:rFonts w:asciiTheme="minorHAnsi" w:eastAsia="Times New Roman" w:hAnsiTheme="minorHAnsi" w:cs="Arial"/>
          <w:bCs/>
          <w:color w:val="000000" w:themeColor="text1"/>
          <w:sz w:val="16"/>
          <w:szCs w:val="16"/>
        </w:rPr>
        <w:t xml:space="preserve">•       Orange County Model Engineers (2 days, built and </w:t>
      </w:r>
      <w:r>
        <w:rPr>
          <w:rFonts w:asciiTheme="minorHAnsi" w:eastAsia="Times New Roman" w:hAnsiTheme="minorHAnsi" w:cs="Arial"/>
          <w:bCs/>
          <w:color w:val="000000" w:themeColor="text1"/>
          <w:sz w:val="16"/>
          <w:szCs w:val="16"/>
        </w:rPr>
        <w:br/>
        <w:t xml:space="preserve">          </w:t>
      </w:r>
      <w:r w:rsidRPr="00001A62">
        <w:rPr>
          <w:rFonts w:asciiTheme="minorHAnsi" w:eastAsia="Times New Roman" w:hAnsiTheme="minorHAnsi" w:cs="Arial"/>
          <w:bCs/>
          <w:color w:val="000000" w:themeColor="text1"/>
          <w:sz w:val="16"/>
          <w:szCs w:val="16"/>
        </w:rPr>
        <w:t xml:space="preserve">launched over 200 air rockets) </w:t>
      </w:r>
      <w:r w:rsidRPr="000A3951">
        <w:rPr>
          <w:rFonts w:asciiTheme="minorHAnsi" w:eastAsia="Times New Roman" w:hAnsiTheme="minorHAnsi" w:cs="Arial"/>
          <w:bCs/>
          <w:color w:val="000000" w:themeColor="text1"/>
          <w:sz w:val="16"/>
          <w:szCs w:val="16"/>
        </w:rPr>
        <w:br/>
      </w:r>
      <w:r w:rsidRPr="00001A62">
        <w:rPr>
          <w:rFonts w:asciiTheme="minorHAnsi" w:eastAsia="Times New Roman" w:hAnsiTheme="minorHAnsi" w:cs="Arial"/>
          <w:bCs/>
          <w:color w:val="000000" w:themeColor="text1"/>
          <w:sz w:val="16"/>
          <w:szCs w:val="16"/>
        </w:rPr>
        <w:t xml:space="preserve">•      Mendez  Science Summer Camp (5 weeks, 60 </w:t>
      </w:r>
      <w:r>
        <w:rPr>
          <w:rFonts w:asciiTheme="minorHAnsi" w:eastAsia="Times New Roman" w:hAnsiTheme="minorHAnsi" w:cs="Arial"/>
          <w:bCs/>
          <w:color w:val="000000" w:themeColor="text1"/>
          <w:sz w:val="16"/>
          <w:szCs w:val="16"/>
        </w:rPr>
        <w:br/>
        <w:t xml:space="preserve">         </w:t>
      </w:r>
      <w:r w:rsidRPr="00001A62">
        <w:rPr>
          <w:rFonts w:asciiTheme="minorHAnsi" w:eastAsia="Times New Roman" w:hAnsiTheme="minorHAnsi" w:cs="Arial"/>
          <w:bCs/>
          <w:color w:val="000000" w:themeColor="text1"/>
          <w:sz w:val="16"/>
          <w:szCs w:val="16"/>
        </w:rPr>
        <w:t xml:space="preserve">students) </w:t>
      </w:r>
      <w:r w:rsidRPr="000A3951">
        <w:rPr>
          <w:rFonts w:asciiTheme="minorHAnsi" w:eastAsia="Times New Roman" w:hAnsiTheme="minorHAnsi" w:cs="Arial"/>
          <w:bCs/>
          <w:color w:val="000000" w:themeColor="text1"/>
          <w:sz w:val="16"/>
          <w:szCs w:val="16"/>
        </w:rPr>
        <w:br/>
      </w:r>
      <w:r w:rsidRPr="00001A62">
        <w:rPr>
          <w:rFonts w:asciiTheme="minorHAnsi" w:eastAsia="Times New Roman" w:hAnsiTheme="minorHAnsi" w:cs="Arial"/>
          <w:bCs/>
          <w:color w:val="000000" w:themeColor="text1"/>
          <w:sz w:val="16"/>
          <w:szCs w:val="16"/>
        </w:rPr>
        <w:t>•       Meeting with HBO Europe</w:t>
      </w:r>
      <w:r w:rsidRPr="000A3951">
        <w:rPr>
          <w:rFonts w:asciiTheme="minorHAnsi" w:eastAsia="Times New Roman" w:hAnsiTheme="minorHAnsi" w:cs="Arial"/>
          <w:bCs/>
          <w:color w:val="000000" w:themeColor="text1"/>
          <w:sz w:val="16"/>
          <w:szCs w:val="16"/>
        </w:rPr>
        <w:br/>
      </w:r>
      <w:r w:rsidRPr="00001A62">
        <w:rPr>
          <w:rFonts w:asciiTheme="minorHAnsi" w:eastAsia="Times New Roman" w:hAnsiTheme="minorHAnsi" w:cs="Arial"/>
          <w:bCs/>
          <w:color w:val="000000" w:themeColor="text1"/>
          <w:sz w:val="16"/>
          <w:szCs w:val="16"/>
        </w:rPr>
        <w:t>•       St Margaret’s Science Night (over 200 attendees)</w:t>
      </w:r>
      <w:r w:rsidRPr="000A3951">
        <w:rPr>
          <w:rFonts w:asciiTheme="minorHAnsi" w:eastAsia="Times New Roman" w:hAnsiTheme="minorHAnsi" w:cs="Arial"/>
          <w:bCs/>
          <w:color w:val="000000" w:themeColor="text1"/>
          <w:sz w:val="16"/>
          <w:szCs w:val="16"/>
        </w:rPr>
        <w:br/>
      </w:r>
      <w:r w:rsidRPr="00001A62">
        <w:rPr>
          <w:rFonts w:asciiTheme="minorHAnsi" w:eastAsia="Times New Roman" w:hAnsiTheme="minorHAnsi" w:cs="Arial"/>
          <w:bCs/>
          <w:color w:val="000000"/>
          <w:sz w:val="16"/>
          <w:szCs w:val="16"/>
        </w:rPr>
        <w:t>•       Ivy Max Stem Club</w:t>
      </w:r>
      <w:r>
        <w:rPr>
          <w:rFonts w:asciiTheme="minorHAnsi" w:eastAsia="Times New Roman" w:hAnsiTheme="minorHAnsi" w:cs="Arial"/>
          <w:bCs/>
          <w:color w:val="000000"/>
          <w:sz w:val="16"/>
          <w:szCs w:val="16"/>
        </w:rPr>
        <w:t xml:space="preserve"> – now three locations</w:t>
      </w:r>
      <w:r w:rsidRPr="00001A62">
        <w:rPr>
          <w:rFonts w:asciiTheme="minorHAnsi" w:eastAsia="Times New Roman" w:hAnsiTheme="minorHAnsi" w:cs="Arial"/>
          <w:bCs/>
          <w:color w:val="000000"/>
          <w:sz w:val="16"/>
          <w:szCs w:val="16"/>
        </w:rPr>
        <w:t xml:space="preserve"> (weekly)</w:t>
      </w:r>
      <w:r w:rsidRPr="000A3951">
        <w:rPr>
          <w:rFonts w:asciiTheme="minorHAnsi" w:eastAsia="Times New Roman" w:hAnsiTheme="minorHAnsi" w:cs="Arial"/>
          <w:bCs/>
          <w:color w:val="000000"/>
          <w:sz w:val="16"/>
          <w:szCs w:val="16"/>
        </w:rPr>
        <w:br/>
      </w:r>
      <w:r w:rsidRPr="00001A62">
        <w:rPr>
          <w:rFonts w:asciiTheme="minorHAnsi" w:eastAsia="Times New Roman" w:hAnsiTheme="minorHAnsi" w:cs="Arial"/>
          <w:bCs/>
          <w:color w:val="000000"/>
          <w:sz w:val="16"/>
          <w:szCs w:val="16"/>
        </w:rPr>
        <w:t>•       Monthly club meetings and launch outings</w:t>
      </w:r>
      <w:r w:rsidRPr="000A3951">
        <w:rPr>
          <w:rFonts w:asciiTheme="minorHAnsi" w:eastAsia="Times New Roman" w:hAnsiTheme="minorHAnsi" w:cs="Arial"/>
          <w:bCs/>
          <w:color w:val="000000"/>
          <w:sz w:val="16"/>
          <w:szCs w:val="16"/>
        </w:rPr>
        <w:br/>
      </w:r>
      <w:r w:rsidRPr="00001A62">
        <w:rPr>
          <w:rFonts w:asciiTheme="minorHAnsi" w:eastAsia="Times New Roman" w:hAnsiTheme="minorHAnsi" w:cs="Arial"/>
          <w:bCs/>
          <w:color w:val="000000"/>
          <w:sz w:val="16"/>
          <w:szCs w:val="16"/>
        </w:rPr>
        <w:t xml:space="preserve">•       Booth at IEEE Rover Update promoting AIAA, TARC, </w:t>
      </w:r>
      <w:r>
        <w:rPr>
          <w:rFonts w:asciiTheme="minorHAnsi" w:eastAsia="Times New Roman" w:hAnsiTheme="minorHAnsi" w:cs="Arial"/>
          <w:bCs/>
          <w:color w:val="000000"/>
          <w:sz w:val="16"/>
          <w:szCs w:val="16"/>
        </w:rPr>
        <w:br/>
        <w:t xml:space="preserve">          </w:t>
      </w:r>
      <w:r w:rsidRPr="00001A62">
        <w:rPr>
          <w:rFonts w:asciiTheme="minorHAnsi" w:eastAsia="Times New Roman" w:hAnsiTheme="minorHAnsi" w:cs="Arial"/>
          <w:bCs/>
          <w:color w:val="000000"/>
          <w:sz w:val="16"/>
          <w:szCs w:val="16"/>
        </w:rPr>
        <w:t>and SPARC</w:t>
      </w:r>
      <w:r>
        <w:rPr>
          <w:rFonts w:asciiTheme="minorHAnsi" w:eastAsia="Times New Roman" w:hAnsiTheme="minorHAnsi" w:cs="Arial"/>
          <w:bCs/>
          <w:color w:val="000000"/>
          <w:sz w:val="16"/>
          <w:szCs w:val="16"/>
        </w:rPr>
        <w:t xml:space="preserve"> (manned by Bob Welge)</w:t>
      </w:r>
      <w:r w:rsidRPr="000A3951">
        <w:rPr>
          <w:rFonts w:asciiTheme="minorHAnsi" w:eastAsia="Times New Roman" w:hAnsiTheme="minorHAnsi" w:cs="Arial"/>
          <w:bCs/>
          <w:color w:val="000000"/>
          <w:sz w:val="16"/>
          <w:szCs w:val="16"/>
        </w:rPr>
        <w:br/>
      </w:r>
      <w:r w:rsidRPr="00001A62">
        <w:rPr>
          <w:rFonts w:asciiTheme="minorHAnsi" w:eastAsia="Times New Roman" w:hAnsiTheme="minorHAnsi" w:cs="Arial"/>
          <w:bCs/>
          <w:color w:val="000000"/>
          <w:sz w:val="16"/>
          <w:szCs w:val="16"/>
        </w:rPr>
        <w:t>•       Orange County Science and Engineering Fair</w:t>
      </w:r>
      <w:r w:rsidRPr="000A3951">
        <w:rPr>
          <w:rFonts w:asciiTheme="minorHAnsi" w:eastAsia="Times New Roman" w:hAnsiTheme="minorHAnsi" w:cs="Arial"/>
          <w:bCs/>
          <w:color w:val="000000"/>
          <w:sz w:val="16"/>
          <w:szCs w:val="16"/>
        </w:rPr>
        <w:br/>
      </w:r>
      <w:r w:rsidRPr="00001A62">
        <w:rPr>
          <w:rFonts w:asciiTheme="minorHAnsi" w:eastAsia="Times New Roman" w:hAnsiTheme="minorHAnsi" w:cs="Arial"/>
          <w:bCs/>
          <w:color w:val="000000"/>
          <w:sz w:val="16"/>
          <w:szCs w:val="16"/>
        </w:rPr>
        <w:t>•       Helped 6</w:t>
      </w:r>
      <w:r w:rsidRPr="00001A62">
        <w:rPr>
          <w:rFonts w:asciiTheme="minorHAnsi" w:eastAsia="Times New Roman" w:hAnsiTheme="minorHAnsi" w:cs="Arial"/>
          <w:bCs/>
          <w:color w:val="000000"/>
          <w:sz w:val="16"/>
          <w:szCs w:val="16"/>
          <w:vertAlign w:val="superscript"/>
        </w:rPr>
        <w:t>th</w:t>
      </w:r>
      <w:r w:rsidRPr="00001A62">
        <w:rPr>
          <w:rFonts w:asciiTheme="minorHAnsi" w:eastAsia="Times New Roman" w:hAnsiTheme="minorHAnsi" w:cs="Arial"/>
          <w:bCs/>
          <w:color w:val="000000"/>
          <w:sz w:val="16"/>
          <w:szCs w:val="16"/>
        </w:rPr>
        <w:t xml:space="preserve"> grade student design, build, and fly his </w:t>
      </w:r>
      <w:r>
        <w:rPr>
          <w:rFonts w:asciiTheme="minorHAnsi" w:eastAsia="Times New Roman" w:hAnsiTheme="minorHAnsi" w:cs="Arial"/>
          <w:bCs/>
          <w:color w:val="000000"/>
          <w:sz w:val="16"/>
          <w:szCs w:val="16"/>
        </w:rPr>
        <w:br/>
        <w:t xml:space="preserve">          </w:t>
      </w:r>
      <w:r w:rsidRPr="00001A62">
        <w:rPr>
          <w:rFonts w:asciiTheme="minorHAnsi" w:eastAsia="Times New Roman" w:hAnsiTheme="minorHAnsi" w:cs="Arial"/>
          <w:bCs/>
          <w:color w:val="000000"/>
          <w:sz w:val="16"/>
          <w:szCs w:val="16"/>
        </w:rPr>
        <w:t>project</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STEM Event at Cal State Long Beach for Junior High students (Nearly 1000 visited our air rocket launch0</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TARC Summer camp at the Chinese School – part of Student launch Outreach (35 students)</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Young Engineers in Action STEM Summer Camp rocket build and launch (25 students)</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Booth at Huntington Beach Air Show</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Work with Mendez for Reach for the Stars competition (80 students)</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Booth at AIAA LA Section Student Mini Conference</w:t>
      </w:r>
    </w:p>
    <w:p w:rsidR="00190078" w:rsidRPr="008E0073"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Booth at Huntington Beach STEM Event for teachers</w:t>
      </w:r>
    </w:p>
    <w:p w:rsidR="00190078" w:rsidRPr="00190078" w:rsidRDefault="00190078" w:rsidP="00190078">
      <w:pPr>
        <w:pStyle w:val="ListParagraph"/>
        <w:numPr>
          <w:ilvl w:val="0"/>
          <w:numId w:val="38"/>
        </w:numPr>
        <w:shd w:val="clear" w:color="auto" w:fill="FFFFFF" w:themeFill="background1"/>
        <w:spacing w:after="0" w:line="240" w:lineRule="auto"/>
        <w:ind w:right="465"/>
        <w:rPr>
          <w:rFonts w:asciiTheme="minorHAnsi" w:eastAsia="Times New Roman" w:hAnsiTheme="minorHAnsi" w:cs="Arial"/>
          <w:b/>
          <w:bCs/>
          <w:color w:val="000000"/>
          <w:sz w:val="16"/>
          <w:szCs w:val="16"/>
        </w:rPr>
      </w:pPr>
      <w:r>
        <w:rPr>
          <w:rFonts w:asciiTheme="minorHAnsi" w:eastAsia="Times New Roman" w:hAnsiTheme="minorHAnsi" w:cs="Arial"/>
          <w:bCs/>
          <w:color w:val="000000"/>
          <w:sz w:val="16"/>
          <w:szCs w:val="16"/>
        </w:rPr>
        <w:t>ARISS participation with LA Academy and set up for Mendez Fundamental School (Entire school and part of the district is involved)</w:t>
      </w:r>
      <w:r>
        <w:rPr>
          <w:rFonts w:asciiTheme="minorHAnsi" w:eastAsia="Times New Roman" w:hAnsiTheme="minorHAnsi" w:cs="Arial"/>
          <w:bCs/>
          <w:color w:val="000000"/>
          <w:sz w:val="16"/>
          <w:szCs w:val="16"/>
        </w:rPr>
        <w:br/>
      </w:r>
      <w:r w:rsidRPr="00190078">
        <w:rPr>
          <w:rFonts w:asciiTheme="minorHAnsi" w:eastAsia="Times New Roman" w:hAnsiTheme="minorHAnsi" w:cs="Arial"/>
          <w:bCs/>
          <w:color w:val="000000"/>
          <w:sz w:val="4"/>
          <w:szCs w:val="16"/>
        </w:rPr>
        <w:br/>
      </w:r>
      <w:r w:rsidRPr="00190078">
        <w:rPr>
          <w:rFonts w:asciiTheme="minorHAnsi" w:eastAsia="Times New Roman" w:hAnsiTheme="minorHAnsi" w:cs="Arial"/>
          <w:bCs/>
          <w:color w:val="000000"/>
          <w:sz w:val="16"/>
          <w:szCs w:val="16"/>
        </w:rPr>
        <w:t>Started ARISS Amateur Radio club (10 students)</w:t>
      </w:r>
      <w:r w:rsidRPr="00190078">
        <w:rPr>
          <w:rFonts w:asciiTheme="minorHAnsi" w:eastAsia="Times New Roman" w:hAnsiTheme="minorHAnsi" w:cs="Arial"/>
          <w:bCs/>
          <w:color w:val="000000"/>
          <w:sz w:val="16"/>
          <w:szCs w:val="16"/>
        </w:rPr>
        <w:br/>
      </w:r>
      <w:r w:rsidR="00001A62" w:rsidRPr="00190078">
        <w:rPr>
          <w:rFonts w:asciiTheme="minorHAnsi" w:eastAsia="Times New Roman" w:hAnsiTheme="minorHAnsi" w:cs="Arial"/>
          <w:bCs/>
          <w:color w:val="000000"/>
          <w:sz w:val="16"/>
          <w:szCs w:val="16"/>
        </w:rPr>
        <w:t>•       Orange County Science and Engineering Fair</w:t>
      </w:r>
      <w:r w:rsidR="00480A50" w:rsidRPr="00190078">
        <w:rPr>
          <w:rFonts w:asciiTheme="minorHAnsi" w:eastAsia="Times New Roman" w:hAnsiTheme="minorHAnsi" w:cs="Arial"/>
          <w:bCs/>
          <w:color w:val="000000"/>
          <w:sz w:val="16"/>
          <w:szCs w:val="16"/>
        </w:rPr>
        <w:br/>
      </w:r>
      <w:r w:rsidR="00001A62" w:rsidRPr="00190078">
        <w:rPr>
          <w:rFonts w:asciiTheme="minorHAnsi" w:eastAsia="Times New Roman" w:hAnsiTheme="minorHAnsi" w:cs="Arial"/>
          <w:bCs/>
          <w:color w:val="000000"/>
          <w:sz w:val="16"/>
          <w:szCs w:val="16"/>
        </w:rPr>
        <w:t>•       Helped 6</w:t>
      </w:r>
      <w:r w:rsidR="00001A62" w:rsidRPr="00190078">
        <w:rPr>
          <w:rFonts w:asciiTheme="minorHAnsi" w:eastAsia="Times New Roman" w:hAnsiTheme="minorHAnsi" w:cs="Arial"/>
          <w:bCs/>
          <w:color w:val="000000"/>
          <w:sz w:val="16"/>
          <w:szCs w:val="16"/>
          <w:vertAlign w:val="superscript"/>
        </w:rPr>
        <w:t>th</w:t>
      </w:r>
      <w:r w:rsidR="00001A62" w:rsidRPr="00190078">
        <w:rPr>
          <w:rFonts w:asciiTheme="minorHAnsi" w:eastAsia="Times New Roman" w:hAnsiTheme="minorHAnsi" w:cs="Arial"/>
          <w:bCs/>
          <w:color w:val="000000"/>
          <w:sz w:val="16"/>
          <w:szCs w:val="16"/>
        </w:rPr>
        <w:t xml:space="preserve"> grade student design, build, and fly his project</w:t>
      </w:r>
    </w:p>
    <w:p w:rsidR="009D668A" w:rsidRPr="00480A50" w:rsidRDefault="00001A62" w:rsidP="00190078">
      <w:pPr>
        <w:shd w:val="clear" w:color="auto" w:fill="FFFFFF" w:themeFill="background1"/>
        <w:spacing w:before="100" w:beforeAutospacing="1" w:after="0" w:line="240" w:lineRule="auto"/>
        <w:ind w:left="585" w:right="465"/>
        <w:rPr>
          <w:rFonts w:asciiTheme="minorHAnsi" w:eastAsia="Times New Roman" w:hAnsiTheme="minorHAnsi" w:cs="Arial"/>
          <w:b/>
          <w:bCs/>
          <w:color w:val="000000"/>
          <w:sz w:val="16"/>
          <w:szCs w:val="16"/>
        </w:rPr>
      </w:pPr>
      <w:r w:rsidRPr="00001A62">
        <w:rPr>
          <w:rFonts w:asciiTheme="minorHAnsi" w:eastAsia="Times New Roman" w:hAnsiTheme="minorHAnsi" w:cs="Arial"/>
          <w:bCs/>
          <w:color w:val="000000"/>
          <w:sz w:val="16"/>
          <w:szCs w:val="16"/>
        </w:rPr>
        <w:t>•       Judging for AIAA OC Section Awards</w:t>
      </w:r>
      <w:r w:rsidRPr="000A3951">
        <w:rPr>
          <w:rFonts w:asciiTheme="minorHAnsi" w:eastAsia="Times New Roman" w:hAnsiTheme="minorHAnsi" w:cs="Arial"/>
          <w:bCs/>
          <w:color w:val="000000"/>
          <w:sz w:val="16"/>
          <w:szCs w:val="16"/>
        </w:rPr>
        <w:t> Web site</w:t>
      </w:r>
      <w:r w:rsidR="00480A50" w:rsidRPr="000A3951">
        <w:rPr>
          <w:rFonts w:asciiTheme="minorHAnsi" w:eastAsia="Times New Roman" w:hAnsiTheme="minorHAnsi" w:cs="Arial"/>
          <w:bCs/>
          <w:color w:val="000000"/>
          <w:sz w:val="16"/>
          <w:szCs w:val="16"/>
        </w:rPr>
        <w:t>:</w:t>
      </w:r>
      <w:r w:rsidRPr="00480A50">
        <w:rPr>
          <w:rFonts w:asciiTheme="minorHAnsi" w:eastAsia="Times New Roman" w:hAnsiTheme="minorHAnsi" w:cs="Arial"/>
          <w:b/>
          <w:bCs/>
          <w:color w:val="000000"/>
          <w:sz w:val="16"/>
          <w:szCs w:val="16"/>
        </w:rPr>
        <w:t xml:space="preserve"> </w:t>
      </w:r>
      <w:r w:rsidR="000A3951">
        <w:rPr>
          <w:rFonts w:asciiTheme="minorHAnsi" w:eastAsia="Times New Roman" w:hAnsiTheme="minorHAnsi" w:cs="Arial"/>
          <w:b/>
          <w:bCs/>
          <w:color w:val="000000"/>
          <w:sz w:val="16"/>
          <w:szCs w:val="16"/>
        </w:rPr>
        <w:br/>
        <w:t xml:space="preserve">         </w:t>
      </w:r>
      <w:hyperlink r:id="rId30" w:tgtFrame="_blank" w:history="1">
        <w:r w:rsidRPr="00480A50">
          <w:rPr>
            <w:rFonts w:asciiTheme="minorHAnsi" w:eastAsia="Times New Roman" w:hAnsiTheme="minorHAnsi" w:cs="Arial"/>
            <w:b/>
            <w:bCs/>
            <w:color w:val="0000FF"/>
            <w:sz w:val="16"/>
            <w:szCs w:val="16"/>
            <w:u w:val="single"/>
          </w:rPr>
          <w:t>http://aiaaocrocketry.org</w:t>
        </w:r>
      </w:hyperlink>
    </w:p>
    <w:sectPr w:rsidR="009D668A" w:rsidRPr="00480A50" w:rsidSect="00001A62">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D8" w:rsidRDefault="00C675D8" w:rsidP="00060E49">
      <w:pPr>
        <w:spacing w:after="0" w:line="240" w:lineRule="auto"/>
      </w:pPr>
      <w:r>
        <w:separator/>
      </w:r>
    </w:p>
  </w:endnote>
  <w:endnote w:type="continuationSeparator" w:id="0">
    <w:p w:rsidR="00C675D8" w:rsidRDefault="00C675D8" w:rsidP="0006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P????">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4F" w:rsidRDefault="0042444F">
    <w:pPr>
      <w:pStyle w:val="Footer"/>
      <w:jc w:val="center"/>
    </w:pPr>
    <w:r>
      <w:fldChar w:fldCharType="begin"/>
    </w:r>
    <w:r>
      <w:instrText xml:space="preserve"> PAGE   \* MERGEFORMAT </w:instrText>
    </w:r>
    <w:r>
      <w:fldChar w:fldCharType="separate"/>
    </w:r>
    <w:r w:rsidR="00167979">
      <w:rPr>
        <w:noProof/>
      </w:rPr>
      <w:t>15</w:t>
    </w:r>
    <w:r>
      <w:rPr>
        <w:noProof/>
      </w:rPr>
      <w:fldChar w:fldCharType="end"/>
    </w:r>
  </w:p>
  <w:p w:rsidR="0042444F" w:rsidRDefault="0042444F" w:rsidP="00060E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D8" w:rsidRDefault="00C675D8" w:rsidP="00060E49">
      <w:pPr>
        <w:spacing w:after="0" w:line="240" w:lineRule="auto"/>
      </w:pPr>
      <w:r>
        <w:separator/>
      </w:r>
    </w:p>
  </w:footnote>
  <w:footnote w:type="continuationSeparator" w:id="0">
    <w:p w:rsidR="00C675D8" w:rsidRDefault="00C675D8" w:rsidP="0006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D401E0"/>
    <w:lvl w:ilvl="0">
      <w:numFmt w:val="decimal"/>
      <w:pStyle w:val="Heading1"/>
      <w:lvlText w:val="*"/>
      <w:lvlJc w:val="left"/>
    </w:lvl>
  </w:abstractNum>
  <w:abstractNum w:abstractNumId="1" w15:restartNumberingAfterBreak="0">
    <w:nsid w:val="0C7B701D"/>
    <w:multiLevelType w:val="hybridMultilevel"/>
    <w:tmpl w:val="4B4A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4710"/>
    <w:multiLevelType w:val="hybridMultilevel"/>
    <w:tmpl w:val="05944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4F4066"/>
    <w:multiLevelType w:val="hybridMultilevel"/>
    <w:tmpl w:val="58D43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66227"/>
    <w:multiLevelType w:val="hybridMultilevel"/>
    <w:tmpl w:val="20F0E748"/>
    <w:lvl w:ilvl="0" w:tplc="630410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1F54"/>
    <w:multiLevelType w:val="hybridMultilevel"/>
    <w:tmpl w:val="33C8C57A"/>
    <w:lvl w:ilvl="0" w:tplc="5CEC21A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64BCC"/>
    <w:multiLevelType w:val="hybridMultilevel"/>
    <w:tmpl w:val="F4A068FC"/>
    <w:lvl w:ilvl="0" w:tplc="5330AB74">
      <w:start w:val="1"/>
      <w:numFmt w:val="decimal"/>
      <w:lvlText w:val="%1."/>
      <w:lvlJc w:val="left"/>
      <w:pPr>
        <w:ind w:left="720" w:hanging="360"/>
      </w:pPr>
      <w:rPr>
        <w:rFonts w:hint="default"/>
      </w:rPr>
    </w:lvl>
    <w:lvl w:ilvl="1" w:tplc="181C6552" w:tentative="1">
      <w:start w:val="1"/>
      <w:numFmt w:val="lowerLetter"/>
      <w:lvlText w:val="%2."/>
      <w:lvlJc w:val="left"/>
      <w:pPr>
        <w:ind w:left="1440" w:hanging="360"/>
      </w:pPr>
    </w:lvl>
    <w:lvl w:ilvl="2" w:tplc="79482FC6" w:tentative="1">
      <w:start w:val="1"/>
      <w:numFmt w:val="lowerRoman"/>
      <w:lvlText w:val="%3."/>
      <w:lvlJc w:val="right"/>
      <w:pPr>
        <w:ind w:left="2160" w:hanging="180"/>
      </w:pPr>
    </w:lvl>
    <w:lvl w:ilvl="3" w:tplc="196244BE" w:tentative="1">
      <w:start w:val="1"/>
      <w:numFmt w:val="decimal"/>
      <w:lvlText w:val="%4."/>
      <w:lvlJc w:val="left"/>
      <w:pPr>
        <w:ind w:left="2880" w:hanging="360"/>
      </w:pPr>
    </w:lvl>
    <w:lvl w:ilvl="4" w:tplc="A77A9816" w:tentative="1">
      <w:start w:val="1"/>
      <w:numFmt w:val="lowerLetter"/>
      <w:lvlText w:val="%5."/>
      <w:lvlJc w:val="left"/>
      <w:pPr>
        <w:ind w:left="3600" w:hanging="360"/>
      </w:pPr>
    </w:lvl>
    <w:lvl w:ilvl="5" w:tplc="1194A796" w:tentative="1">
      <w:start w:val="1"/>
      <w:numFmt w:val="lowerRoman"/>
      <w:lvlText w:val="%6."/>
      <w:lvlJc w:val="right"/>
      <w:pPr>
        <w:ind w:left="4320" w:hanging="180"/>
      </w:pPr>
    </w:lvl>
    <w:lvl w:ilvl="6" w:tplc="A11C306E" w:tentative="1">
      <w:start w:val="1"/>
      <w:numFmt w:val="decimal"/>
      <w:lvlText w:val="%7."/>
      <w:lvlJc w:val="left"/>
      <w:pPr>
        <w:ind w:left="5040" w:hanging="360"/>
      </w:pPr>
    </w:lvl>
    <w:lvl w:ilvl="7" w:tplc="36747F70" w:tentative="1">
      <w:start w:val="1"/>
      <w:numFmt w:val="lowerLetter"/>
      <w:lvlText w:val="%8."/>
      <w:lvlJc w:val="left"/>
      <w:pPr>
        <w:ind w:left="5760" w:hanging="360"/>
      </w:pPr>
    </w:lvl>
    <w:lvl w:ilvl="8" w:tplc="77965B6A" w:tentative="1">
      <w:start w:val="1"/>
      <w:numFmt w:val="lowerRoman"/>
      <w:lvlText w:val="%9."/>
      <w:lvlJc w:val="right"/>
      <w:pPr>
        <w:ind w:left="6480" w:hanging="180"/>
      </w:pPr>
    </w:lvl>
  </w:abstractNum>
  <w:abstractNum w:abstractNumId="7" w15:restartNumberingAfterBreak="0">
    <w:nsid w:val="1C121CCC"/>
    <w:multiLevelType w:val="hybridMultilevel"/>
    <w:tmpl w:val="D9B8E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F7327"/>
    <w:multiLevelType w:val="hybridMultilevel"/>
    <w:tmpl w:val="00924CAE"/>
    <w:lvl w:ilvl="0" w:tplc="0A326C4C">
      <w:start w:val="1"/>
      <w:numFmt w:val="bullet"/>
      <w:lvlText w:val="•"/>
      <w:lvlJc w:val="left"/>
      <w:pPr>
        <w:tabs>
          <w:tab w:val="num" w:pos="720"/>
        </w:tabs>
        <w:ind w:left="720" w:hanging="360"/>
      </w:pPr>
      <w:rPr>
        <w:rFonts w:ascii="Arial" w:hAnsi="Arial" w:hint="default"/>
      </w:rPr>
    </w:lvl>
    <w:lvl w:ilvl="1" w:tplc="2BFA8E50">
      <w:start w:val="750"/>
      <w:numFmt w:val="bullet"/>
      <w:lvlText w:val="•"/>
      <w:lvlJc w:val="left"/>
      <w:pPr>
        <w:tabs>
          <w:tab w:val="num" w:pos="1440"/>
        </w:tabs>
        <w:ind w:left="1440" w:hanging="360"/>
      </w:pPr>
      <w:rPr>
        <w:rFonts w:ascii="Arial" w:hAnsi="Arial" w:hint="default"/>
      </w:rPr>
    </w:lvl>
    <w:lvl w:ilvl="2" w:tplc="06D80CC4" w:tentative="1">
      <w:start w:val="1"/>
      <w:numFmt w:val="bullet"/>
      <w:lvlText w:val="•"/>
      <w:lvlJc w:val="left"/>
      <w:pPr>
        <w:tabs>
          <w:tab w:val="num" w:pos="2160"/>
        </w:tabs>
        <w:ind w:left="2160" w:hanging="360"/>
      </w:pPr>
      <w:rPr>
        <w:rFonts w:ascii="Arial" w:hAnsi="Arial" w:hint="default"/>
      </w:rPr>
    </w:lvl>
    <w:lvl w:ilvl="3" w:tplc="F7E003EE" w:tentative="1">
      <w:start w:val="1"/>
      <w:numFmt w:val="bullet"/>
      <w:lvlText w:val="•"/>
      <w:lvlJc w:val="left"/>
      <w:pPr>
        <w:tabs>
          <w:tab w:val="num" w:pos="2880"/>
        </w:tabs>
        <w:ind w:left="2880" w:hanging="360"/>
      </w:pPr>
      <w:rPr>
        <w:rFonts w:ascii="Arial" w:hAnsi="Arial" w:hint="default"/>
      </w:rPr>
    </w:lvl>
    <w:lvl w:ilvl="4" w:tplc="32262922" w:tentative="1">
      <w:start w:val="1"/>
      <w:numFmt w:val="bullet"/>
      <w:lvlText w:val="•"/>
      <w:lvlJc w:val="left"/>
      <w:pPr>
        <w:tabs>
          <w:tab w:val="num" w:pos="3600"/>
        </w:tabs>
        <w:ind w:left="3600" w:hanging="360"/>
      </w:pPr>
      <w:rPr>
        <w:rFonts w:ascii="Arial" w:hAnsi="Arial" w:hint="default"/>
      </w:rPr>
    </w:lvl>
    <w:lvl w:ilvl="5" w:tplc="87F2E832" w:tentative="1">
      <w:start w:val="1"/>
      <w:numFmt w:val="bullet"/>
      <w:lvlText w:val="•"/>
      <w:lvlJc w:val="left"/>
      <w:pPr>
        <w:tabs>
          <w:tab w:val="num" w:pos="4320"/>
        </w:tabs>
        <w:ind w:left="4320" w:hanging="360"/>
      </w:pPr>
      <w:rPr>
        <w:rFonts w:ascii="Arial" w:hAnsi="Arial" w:hint="default"/>
      </w:rPr>
    </w:lvl>
    <w:lvl w:ilvl="6" w:tplc="652A5824" w:tentative="1">
      <w:start w:val="1"/>
      <w:numFmt w:val="bullet"/>
      <w:lvlText w:val="•"/>
      <w:lvlJc w:val="left"/>
      <w:pPr>
        <w:tabs>
          <w:tab w:val="num" w:pos="5040"/>
        </w:tabs>
        <w:ind w:left="5040" w:hanging="360"/>
      </w:pPr>
      <w:rPr>
        <w:rFonts w:ascii="Arial" w:hAnsi="Arial" w:hint="default"/>
      </w:rPr>
    </w:lvl>
    <w:lvl w:ilvl="7" w:tplc="EF24C4EC" w:tentative="1">
      <w:start w:val="1"/>
      <w:numFmt w:val="bullet"/>
      <w:lvlText w:val="•"/>
      <w:lvlJc w:val="left"/>
      <w:pPr>
        <w:tabs>
          <w:tab w:val="num" w:pos="5760"/>
        </w:tabs>
        <w:ind w:left="5760" w:hanging="360"/>
      </w:pPr>
      <w:rPr>
        <w:rFonts w:ascii="Arial" w:hAnsi="Arial" w:hint="default"/>
      </w:rPr>
    </w:lvl>
    <w:lvl w:ilvl="8" w:tplc="1BE442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741CF0"/>
    <w:multiLevelType w:val="hybridMultilevel"/>
    <w:tmpl w:val="81EA578E"/>
    <w:lvl w:ilvl="0" w:tplc="426EC46A">
      <w:start w:val="1"/>
      <w:numFmt w:val="decimal"/>
      <w:lvlText w:val="%1."/>
      <w:lvlJc w:val="left"/>
      <w:pPr>
        <w:ind w:left="720" w:hanging="360"/>
      </w:pPr>
      <w:rPr>
        <w:rFonts w:hint="default"/>
      </w:rPr>
    </w:lvl>
    <w:lvl w:ilvl="1" w:tplc="C08E9052" w:tentative="1">
      <w:start w:val="1"/>
      <w:numFmt w:val="lowerLetter"/>
      <w:lvlText w:val="%2."/>
      <w:lvlJc w:val="left"/>
      <w:pPr>
        <w:ind w:left="1440" w:hanging="360"/>
      </w:pPr>
    </w:lvl>
    <w:lvl w:ilvl="2" w:tplc="1396E358" w:tentative="1">
      <w:start w:val="1"/>
      <w:numFmt w:val="lowerRoman"/>
      <w:lvlText w:val="%3."/>
      <w:lvlJc w:val="right"/>
      <w:pPr>
        <w:ind w:left="2160" w:hanging="180"/>
      </w:pPr>
    </w:lvl>
    <w:lvl w:ilvl="3" w:tplc="52C60932" w:tentative="1">
      <w:start w:val="1"/>
      <w:numFmt w:val="decimal"/>
      <w:lvlText w:val="%4."/>
      <w:lvlJc w:val="left"/>
      <w:pPr>
        <w:ind w:left="2880" w:hanging="360"/>
      </w:pPr>
    </w:lvl>
    <w:lvl w:ilvl="4" w:tplc="366C3C54" w:tentative="1">
      <w:start w:val="1"/>
      <w:numFmt w:val="lowerLetter"/>
      <w:lvlText w:val="%5."/>
      <w:lvlJc w:val="left"/>
      <w:pPr>
        <w:ind w:left="3600" w:hanging="360"/>
      </w:pPr>
    </w:lvl>
    <w:lvl w:ilvl="5" w:tplc="DAEC4AF8" w:tentative="1">
      <w:start w:val="1"/>
      <w:numFmt w:val="lowerRoman"/>
      <w:lvlText w:val="%6."/>
      <w:lvlJc w:val="right"/>
      <w:pPr>
        <w:ind w:left="4320" w:hanging="180"/>
      </w:pPr>
    </w:lvl>
    <w:lvl w:ilvl="6" w:tplc="664E2396" w:tentative="1">
      <w:start w:val="1"/>
      <w:numFmt w:val="decimal"/>
      <w:lvlText w:val="%7."/>
      <w:lvlJc w:val="left"/>
      <w:pPr>
        <w:ind w:left="5040" w:hanging="360"/>
      </w:pPr>
    </w:lvl>
    <w:lvl w:ilvl="7" w:tplc="B47205FE" w:tentative="1">
      <w:start w:val="1"/>
      <w:numFmt w:val="lowerLetter"/>
      <w:lvlText w:val="%8."/>
      <w:lvlJc w:val="left"/>
      <w:pPr>
        <w:ind w:left="5760" w:hanging="360"/>
      </w:pPr>
    </w:lvl>
    <w:lvl w:ilvl="8" w:tplc="54DE29E4" w:tentative="1">
      <w:start w:val="1"/>
      <w:numFmt w:val="lowerRoman"/>
      <w:lvlText w:val="%9."/>
      <w:lvlJc w:val="right"/>
      <w:pPr>
        <w:ind w:left="6480" w:hanging="180"/>
      </w:pPr>
    </w:lvl>
  </w:abstractNum>
  <w:abstractNum w:abstractNumId="10" w15:restartNumberingAfterBreak="0">
    <w:nsid w:val="264E4166"/>
    <w:multiLevelType w:val="hybridMultilevel"/>
    <w:tmpl w:val="672EB390"/>
    <w:lvl w:ilvl="0" w:tplc="79B0C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7F1277"/>
    <w:multiLevelType w:val="hybridMultilevel"/>
    <w:tmpl w:val="F480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310EC8"/>
    <w:multiLevelType w:val="hybridMultilevel"/>
    <w:tmpl w:val="2EEA38B4"/>
    <w:lvl w:ilvl="0" w:tplc="79B0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53E19"/>
    <w:multiLevelType w:val="hybridMultilevel"/>
    <w:tmpl w:val="0C28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9351F1"/>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28B85B8B"/>
    <w:multiLevelType w:val="hybridMultilevel"/>
    <w:tmpl w:val="2DE624E2"/>
    <w:lvl w:ilvl="0" w:tplc="F2601064">
      <w:start w:val="2"/>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17BE"/>
    <w:multiLevelType w:val="hybridMultilevel"/>
    <w:tmpl w:val="C7F6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522BE"/>
    <w:multiLevelType w:val="hybridMultilevel"/>
    <w:tmpl w:val="D54ED13A"/>
    <w:lvl w:ilvl="0" w:tplc="DB54E7BE">
      <w:start w:val="1"/>
      <w:numFmt w:val="decimal"/>
      <w:lvlText w:val="%1."/>
      <w:lvlJc w:val="left"/>
      <w:pPr>
        <w:ind w:left="720" w:hanging="360"/>
      </w:pPr>
      <w:rPr>
        <w:rFonts w:hint="default"/>
      </w:rPr>
    </w:lvl>
    <w:lvl w:ilvl="1" w:tplc="EFB2149A" w:tentative="1">
      <w:start w:val="1"/>
      <w:numFmt w:val="lowerLetter"/>
      <w:lvlText w:val="%2."/>
      <w:lvlJc w:val="left"/>
      <w:pPr>
        <w:ind w:left="1440" w:hanging="360"/>
      </w:pPr>
    </w:lvl>
    <w:lvl w:ilvl="2" w:tplc="99C83636" w:tentative="1">
      <w:start w:val="1"/>
      <w:numFmt w:val="lowerRoman"/>
      <w:lvlText w:val="%3."/>
      <w:lvlJc w:val="right"/>
      <w:pPr>
        <w:ind w:left="2160" w:hanging="180"/>
      </w:pPr>
    </w:lvl>
    <w:lvl w:ilvl="3" w:tplc="3F94951C" w:tentative="1">
      <w:start w:val="1"/>
      <w:numFmt w:val="decimal"/>
      <w:lvlText w:val="%4."/>
      <w:lvlJc w:val="left"/>
      <w:pPr>
        <w:ind w:left="2880" w:hanging="360"/>
      </w:pPr>
    </w:lvl>
    <w:lvl w:ilvl="4" w:tplc="EA9E551C" w:tentative="1">
      <w:start w:val="1"/>
      <w:numFmt w:val="lowerLetter"/>
      <w:lvlText w:val="%5."/>
      <w:lvlJc w:val="left"/>
      <w:pPr>
        <w:ind w:left="3600" w:hanging="360"/>
      </w:pPr>
    </w:lvl>
    <w:lvl w:ilvl="5" w:tplc="A55C6B18" w:tentative="1">
      <w:start w:val="1"/>
      <w:numFmt w:val="lowerRoman"/>
      <w:lvlText w:val="%6."/>
      <w:lvlJc w:val="right"/>
      <w:pPr>
        <w:ind w:left="4320" w:hanging="180"/>
      </w:pPr>
    </w:lvl>
    <w:lvl w:ilvl="6" w:tplc="FE4435F0" w:tentative="1">
      <w:start w:val="1"/>
      <w:numFmt w:val="decimal"/>
      <w:lvlText w:val="%7."/>
      <w:lvlJc w:val="left"/>
      <w:pPr>
        <w:ind w:left="5040" w:hanging="360"/>
      </w:pPr>
    </w:lvl>
    <w:lvl w:ilvl="7" w:tplc="CAAA5FA6" w:tentative="1">
      <w:start w:val="1"/>
      <w:numFmt w:val="lowerLetter"/>
      <w:lvlText w:val="%8."/>
      <w:lvlJc w:val="left"/>
      <w:pPr>
        <w:ind w:left="5760" w:hanging="360"/>
      </w:pPr>
    </w:lvl>
    <w:lvl w:ilvl="8" w:tplc="CEAAE9EC" w:tentative="1">
      <w:start w:val="1"/>
      <w:numFmt w:val="lowerRoman"/>
      <w:lvlText w:val="%9."/>
      <w:lvlJc w:val="right"/>
      <w:pPr>
        <w:ind w:left="6480" w:hanging="180"/>
      </w:pPr>
    </w:lvl>
  </w:abstractNum>
  <w:abstractNum w:abstractNumId="18" w15:restartNumberingAfterBreak="0">
    <w:nsid w:val="2E8A2B5F"/>
    <w:multiLevelType w:val="hybridMultilevel"/>
    <w:tmpl w:val="1CBE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B455F"/>
    <w:multiLevelType w:val="hybridMultilevel"/>
    <w:tmpl w:val="C59A1AB4"/>
    <w:lvl w:ilvl="0" w:tplc="5CEC21A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A725E"/>
    <w:multiLevelType w:val="hybridMultilevel"/>
    <w:tmpl w:val="908A8596"/>
    <w:lvl w:ilvl="0" w:tplc="5CEC21A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6E4A0E"/>
    <w:multiLevelType w:val="hybridMultilevel"/>
    <w:tmpl w:val="804E8E5E"/>
    <w:lvl w:ilvl="0" w:tplc="F2601064">
      <w:start w:val="2"/>
      <w:numFmt w:val="bullet"/>
      <w:lvlText w:val="-"/>
      <w:lvlJc w:val="left"/>
      <w:pPr>
        <w:ind w:left="1305" w:hanging="360"/>
      </w:pPr>
      <w:rPr>
        <w:rFonts w:ascii="Calibri" w:eastAsia="Times New Roman" w:hAnsi="Calibri" w:cs="Calibri" w:hint="default"/>
        <w:b w:val="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2" w15:restartNumberingAfterBreak="0">
    <w:nsid w:val="41504CEF"/>
    <w:multiLevelType w:val="hybridMultilevel"/>
    <w:tmpl w:val="678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F1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33AD1"/>
    <w:multiLevelType w:val="hybridMultilevel"/>
    <w:tmpl w:val="32AC72A6"/>
    <w:lvl w:ilvl="0" w:tplc="BCCEABD0">
      <w:start w:val="1"/>
      <w:numFmt w:val="decimal"/>
      <w:lvlText w:val="%1."/>
      <w:lvlJc w:val="left"/>
      <w:pPr>
        <w:ind w:left="720" w:hanging="360"/>
      </w:pPr>
      <w:rPr>
        <w:rFonts w:hint="default"/>
      </w:rPr>
    </w:lvl>
    <w:lvl w:ilvl="1" w:tplc="BACC9CA4" w:tentative="1">
      <w:start w:val="1"/>
      <w:numFmt w:val="lowerLetter"/>
      <w:lvlText w:val="%2."/>
      <w:lvlJc w:val="left"/>
      <w:pPr>
        <w:ind w:left="1440" w:hanging="360"/>
      </w:pPr>
    </w:lvl>
    <w:lvl w:ilvl="2" w:tplc="CB027F98" w:tentative="1">
      <w:start w:val="1"/>
      <w:numFmt w:val="lowerRoman"/>
      <w:lvlText w:val="%3."/>
      <w:lvlJc w:val="right"/>
      <w:pPr>
        <w:ind w:left="2160" w:hanging="180"/>
      </w:pPr>
    </w:lvl>
    <w:lvl w:ilvl="3" w:tplc="5BF8998A" w:tentative="1">
      <w:start w:val="1"/>
      <w:numFmt w:val="decimal"/>
      <w:lvlText w:val="%4."/>
      <w:lvlJc w:val="left"/>
      <w:pPr>
        <w:ind w:left="2880" w:hanging="360"/>
      </w:pPr>
    </w:lvl>
    <w:lvl w:ilvl="4" w:tplc="DDCEBA70" w:tentative="1">
      <w:start w:val="1"/>
      <w:numFmt w:val="lowerLetter"/>
      <w:lvlText w:val="%5."/>
      <w:lvlJc w:val="left"/>
      <w:pPr>
        <w:ind w:left="3600" w:hanging="360"/>
      </w:pPr>
    </w:lvl>
    <w:lvl w:ilvl="5" w:tplc="EA7C31B6" w:tentative="1">
      <w:start w:val="1"/>
      <w:numFmt w:val="lowerRoman"/>
      <w:lvlText w:val="%6."/>
      <w:lvlJc w:val="right"/>
      <w:pPr>
        <w:ind w:left="4320" w:hanging="180"/>
      </w:pPr>
    </w:lvl>
    <w:lvl w:ilvl="6" w:tplc="58703AA2" w:tentative="1">
      <w:start w:val="1"/>
      <w:numFmt w:val="decimal"/>
      <w:lvlText w:val="%7."/>
      <w:lvlJc w:val="left"/>
      <w:pPr>
        <w:ind w:left="5040" w:hanging="360"/>
      </w:pPr>
    </w:lvl>
    <w:lvl w:ilvl="7" w:tplc="A9A00F8C" w:tentative="1">
      <w:start w:val="1"/>
      <w:numFmt w:val="lowerLetter"/>
      <w:lvlText w:val="%8."/>
      <w:lvlJc w:val="left"/>
      <w:pPr>
        <w:ind w:left="5760" w:hanging="360"/>
      </w:pPr>
    </w:lvl>
    <w:lvl w:ilvl="8" w:tplc="CF28E2F0" w:tentative="1">
      <w:start w:val="1"/>
      <w:numFmt w:val="lowerRoman"/>
      <w:lvlText w:val="%9."/>
      <w:lvlJc w:val="right"/>
      <w:pPr>
        <w:ind w:left="6480" w:hanging="180"/>
      </w:pPr>
    </w:lvl>
  </w:abstractNum>
  <w:abstractNum w:abstractNumId="25" w15:restartNumberingAfterBreak="0">
    <w:nsid w:val="56136D58"/>
    <w:multiLevelType w:val="hybridMultilevel"/>
    <w:tmpl w:val="1B1A2122"/>
    <w:lvl w:ilvl="0" w:tplc="5CEC21A2">
      <w:start w:val="1"/>
      <w:numFmt w:val="bullet"/>
      <w:lvlText w:val="•"/>
      <w:lvlJc w:val="left"/>
      <w:pPr>
        <w:tabs>
          <w:tab w:val="num" w:pos="720"/>
        </w:tabs>
        <w:ind w:left="720" w:hanging="360"/>
      </w:pPr>
      <w:rPr>
        <w:rFonts w:ascii="Arial" w:hAnsi="Arial" w:hint="default"/>
      </w:rPr>
    </w:lvl>
    <w:lvl w:ilvl="1" w:tplc="BF268FFC">
      <w:start w:val="1"/>
      <w:numFmt w:val="bullet"/>
      <w:lvlText w:val="•"/>
      <w:lvlJc w:val="left"/>
      <w:pPr>
        <w:tabs>
          <w:tab w:val="num" w:pos="1440"/>
        </w:tabs>
        <w:ind w:left="1440" w:hanging="360"/>
      </w:pPr>
      <w:rPr>
        <w:rFonts w:ascii="Arial" w:hAnsi="Arial" w:hint="default"/>
      </w:rPr>
    </w:lvl>
    <w:lvl w:ilvl="2" w:tplc="3CB0A04E" w:tentative="1">
      <w:start w:val="1"/>
      <w:numFmt w:val="bullet"/>
      <w:lvlText w:val="•"/>
      <w:lvlJc w:val="left"/>
      <w:pPr>
        <w:tabs>
          <w:tab w:val="num" w:pos="2160"/>
        </w:tabs>
        <w:ind w:left="2160" w:hanging="360"/>
      </w:pPr>
      <w:rPr>
        <w:rFonts w:ascii="Arial" w:hAnsi="Arial" w:hint="default"/>
      </w:rPr>
    </w:lvl>
    <w:lvl w:ilvl="3" w:tplc="677C95D0" w:tentative="1">
      <w:start w:val="1"/>
      <w:numFmt w:val="bullet"/>
      <w:lvlText w:val="•"/>
      <w:lvlJc w:val="left"/>
      <w:pPr>
        <w:tabs>
          <w:tab w:val="num" w:pos="2880"/>
        </w:tabs>
        <w:ind w:left="2880" w:hanging="360"/>
      </w:pPr>
      <w:rPr>
        <w:rFonts w:ascii="Arial" w:hAnsi="Arial" w:hint="default"/>
      </w:rPr>
    </w:lvl>
    <w:lvl w:ilvl="4" w:tplc="BDE21AA4" w:tentative="1">
      <w:start w:val="1"/>
      <w:numFmt w:val="bullet"/>
      <w:lvlText w:val="•"/>
      <w:lvlJc w:val="left"/>
      <w:pPr>
        <w:tabs>
          <w:tab w:val="num" w:pos="3600"/>
        </w:tabs>
        <w:ind w:left="3600" w:hanging="360"/>
      </w:pPr>
      <w:rPr>
        <w:rFonts w:ascii="Arial" w:hAnsi="Arial" w:hint="default"/>
      </w:rPr>
    </w:lvl>
    <w:lvl w:ilvl="5" w:tplc="7C3A2D3C" w:tentative="1">
      <w:start w:val="1"/>
      <w:numFmt w:val="bullet"/>
      <w:lvlText w:val="•"/>
      <w:lvlJc w:val="left"/>
      <w:pPr>
        <w:tabs>
          <w:tab w:val="num" w:pos="4320"/>
        </w:tabs>
        <w:ind w:left="4320" w:hanging="360"/>
      </w:pPr>
      <w:rPr>
        <w:rFonts w:ascii="Arial" w:hAnsi="Arial" w:hint="default"/>
      </w:rPr>
    </w:lvl>
    <w:lvl w:ilvl="6" w:tplc="A0B827D6" w:tentative="1">
      <w:start w:val="1"/>
      <w:numFmt w:val="bullet"/>
      <w:lvlText w:val="•"/>
      <w:lvlJc w:val="left"/>
      <w:pPr>
        <w:tabs>
          <w:tab w:val="num" w:pos="5040"/>
        </w:tabs>
        <w:ind w:left="5040" w:hanging="360"/>
      </w:pPr>
      <w:rPr>
        <w:rFonts w:ascii="Arial" w:hAnsi="Arial" w:hint="default"/>
      </w:rPr>
    </w:lvl>
    <w:lvl w:ilvl="7" w:tplc="83F25B1C" w:tentative="1">
      <w:start w:val="1"/>
      <w:numFmt w:val="bullet"/>
      <w:lvlText w:val="•"/>
      <w:lvlJc w:val="left"/>
      <w:pPr>
        <w:tabs>
          <w:tab w:val="num" w:pos="5760"/>
        </w:tabs>
        <w:ind w:left="5760" w:hanging="360"/>
      </w:pPr>
      <w:rPr>
        <w:rFonts w:ascii="Arial" w:hAnsi="Arial" w:hint="default"/>
      </w:rPr>
    </w:lvl>
    <w:lvl w:ilvl="8" w:tplc="93721D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3E52DC"/>
    <w:multiLevelType w:val="hybridMultilevel"/>
    <w:tmpl w:val="EF7CF34E"/>
    <w:lvl w:ilvl="0" w:tplc="9CC4AB8E">
      <w:start w:val="1"/>
      <w:numFmt w:val="bullet"/>
      <w:lvlText w:val="•"/>
      <w:lvlJc w:val="left"/>
      <w:pPr>
        <w:tabs>
          <w:tab w:val="num" w:pos="1080"/>
        </w:tabs>
        <w:ind w:left="1080" w:hanging="360"/>
      </w:pPr>
      <w:rPr>
        <w:rFonts w:ascii="Arial" w:hAnsi="Arial" w:hint="default"/>
      </w:rPr>
    </w:lvl>
    <w:lvl w:ilvl="1" w:tplc="FF9E1480">
      <w:start w:val="2627"/>
      <w:numFmt w:val="bullet"/>
      <w:lvlText w:val="•"/>
      <w:lvlJc w:val="left"/>
      <w:pPr>
        <w:tabs>
          <w:tab w:val="num" w:pos="1800"/>
        </w:tabs>
        <w:ind w:left="1800" w:hanging="360"/>
      </w:pPr>
      <w:rPr>
        <w:rFonts w:ascii="Arial" w:hAnsi="Arial" w:hint="default"/>
      </w:rPr>
    </w:lvl>
    <w:lvl w:ilvl="2" w:tplc="E3444590" w:tentative="1">
      <w:start w:val="1"/>
      <w:numFmt w:val="bullet"/>
      <w:lvlText w:val="•"/>
      <w:lvlJc w:val="left"/>
      <w:pPr>
        <w:tabs>
          <w:tab w:val="num" w:pos="2520"/>
        </w:tabs>
        <w:ind w:left="2520" w:hanging="360"/>
      </w:pPr>
      <w:rPr>
        <w:rFonts w:ascii="Arial" w:hAnsi="Arial" w:hint="default"/>
      </w:rPr>
    </w:lvl>
    <w:lvl w:ilvl="3" w:tplc="2A6CE226" w:tentative="1">
      <w:start w:val="1"/>
      <w:numFmt w:val="bullet"/>
      <w:lvlText w:val="•"/>
      <w:lvlJc w:val="left"/>
      <w:pPr>
        <w:tabs>
          <w:tab w:val="num" w:pos="3240"/>
        </w:tabs>
        <w:ind w:left="3240" w:hanging="360"/>
      </w:pPr>
      <w:rPr>
        <w:rFonts w:ascii="Arial" w:hAnsi="Arial" w:hint="default"/>
      </w:rPr>
    </w:lvl>
    <w:lvl w:ilvl="4" w:tplc="6592FE12" w:tentative="1">
      <w:start w:val="1"/>
      <w:numFmt w:val="bullet"/>
      <w:lvlText w:val="•"/>
      <w:lvlJc w:val="left"/>
      <w:pPr>
        <w:tabs>
          <w:tab w:val="num" w:pos="3960"/>
        </w:tabs>
        <w:ind w:left="3960" w:hanging="360"/>
      </w:pPr>
      <w:rPr>
        <w:rFonts w:ascii="Arial" w:hAnsi="Arial" w:hint="default"/>
      </w:rPr>
    </w:lvl>
    <w:lvl w:ilvl="5" w:tplc="AB80F750" w:tentative="1">
      <w:start w:val="1"/>
      <w:numFmt w:val="bullet"/>
      <w:lvlText w:val="•"/>
      <w:lvlJc w:val="left"/>
      <w:pPr>
        <w:tabs>
          <w:tab w:val="num" w:pos="4680"/>
        </w:tabs>
        <w:ind w:left="4680" w:hanging="360"/>
      </w:pPr>
      <w:rPr>
        <w:rFonts w:ascii="Arial" w:hAnsi="Arial" w:hint="default"/>
      </w:rPr>
    </w:lvl>
    <w:lvl w:ilvl="6" w:tplc="3D00B53A" w:tentative="1">
      <w:start w:val="1"/>
      <w:numFmt w:val="bullet"/>
      <w:lvlText w:val="•"/>
      <w:lvlJc w:val="left"/>
      <w:pPr>
        <w:tabs>
          <w:tab w:val="num" w:pos="5400"/>
        </w:tabs>
        <w:ind w:left="5400" w:hanging="360"/>
      </w:pPr>
      <w:rPr>
        <w:rFonts w:ascii="Arial" w:hAnsi="Arial" w:hint="default"/>
      </w:rPr>
    </w:lvl>
    <w:lvl w:ilvl="7" w:tplc="0A8AAEB6" w:tentative="1">
      <w:start w:val="1"/>
      <w:numFmt w:val="bullet"/>
      <w:lvlText w:val="•"/>
      <w:lvlJc w:val="left"/>
      <w:pPr>
        <w:tabs>
          <w:tab w:val="num" w:pos="6120"/>
        </w:tabs>
        <w:ind w:left="6120" w:hanging="360"/>
      </w:pPr>
      <w:rPr>
        <w:rFonts w:ascii="Arial" w:hAnsi="Arial" w:hint="default"/>
      </w:rPr>
    </w:lvl>
    <w:lvl w:ilvl="8" w:tplc="F12479EE"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564F5006"/>
    <w:multiLevelType w:val="hybridMultilevel"/>
    <w:tmpl w:val="4252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1523"/>
    <w:multiLevelType w:val="hybridMultilevel"/>
    <w:tmpl w:val="669A8428"/>
    <w:lvl w:ilvl="0" w:tplc="5CEC21A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2C1C92"/>
    <w:multiLevelType w:val="hybridMultilevel"/>
    <w:tmpl w:val="9420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87B94"/>
    <w:multiLevelType w:val="hybridMultilevel"/>
    <w:tmpl w:val="DC2E5118"/>
    <w:lvl w:ilvl="0" w:tplc="2974CE1C">
      <w:start w:val="1"/>
      <w:numFmt w:val="decimal"/>
      <w:lvlText w:val="%1."/>
      <w:lvlJc w:val="left"/>
      <w:pPr>
        <w:ind w:left="720" w:hanging="360"/>
      </w:pPr>
      <w:rPr>
        <w:rFonts w:hint="default"/>
      </w:rPr>
    </w:lvl>
    <w:lvl w:ilvl="1" w:tplc="9A5ADF66" w:tentative="1">
      <w:start w:val="1"/>
      <w:numFmt w:val="lowerLetter"/>
      <w:lvlText w:val="%2."/>
      <w:lvlJc w:val="left"/>
      <w:pPr>
        <w:ind w:left="1440" w:hanging="360"/>
      </w:pPr>
    </w:lvl>
    <w:lvl w:ilvl="2" w:tplc="E8DA91C2" w:tentative="1">
      <w:start w:val="1"/>
      <w:numFmt w:val="lowerRoman"/>
      <w:lvlText w:val="%3."/>
      <w:lvlJc w:val="right"/>
      <w:pPr>
        <w:ind w:left="2160" w:hanging="180"/>
      </w:pPr>
    </w:lvl>
    <w:lvl w:ilvl="3" w:tplc="633C9374" w:tentative="1">
      <w:start w:val="1"/>
      <w:numFmt w:val="decimal"/>
      <w:lvlText w:val="%4."/>
      <w:lvlJc w:val="left"/>
      <w:pPr>
        <w:ind w:left="2880" w:hanging="360"/>
      </w:pPr>
    </w:lvl>
    <w:lvl w:ilvl="4" w:tplc="5A922448" w:tentative="1">
      <w:start w:val="1"/>
      <w:numFmt w:val="lowerLetter"/>
      <w:lvlText w:val="%5."/>
      <w:lvlJc w:val="left"/>
      <w:pPr>
        <w:ind w:left="3600" w:hanging="360"/>
      </w:pPr>
    </w:lvl>
    <w:lvl w:ilvl="5" w:tplc="350A3344" w:tentative="1">
      <w:start w:val="1"/>
      <w:numFmt w:val="lowerRoman"/>
      <w:lvlText w:val="%6."/>
      <w:lvlJc w:val="right"/>
      <w:pPr>
        <w:ind w:left="4320" w:hanging="180"/>
      </w:pPr>
    </w:lvl>
    <w:lvl w:ilvl="6" w:tplc="123AB6BA" w:tentative="1">
      <w:start w:val="1"/>
      <w:numFmt w:val="decimal"/>
      <w:lvlText w:val="%7."/>
      <w:lvlJc w:val="left"/>
      <w:pPr>
        <w:ind w:left="5040" w:hanging="360"/>
      </w:pPr>
    </w:lvl>
    <w:lvl w:ilvl="7" w:tplc="B6B24DCA" w:tentative="1">
      <w:start w:val="1"/>
      <w:numFmt w:val="lowerLetter"/>
      <w:lvlText w:val="%8."/>
      <w:lvlJc w:val="left"/>
      <w:pPr>
        <w:ind w:left="5760" w:hanging="360"/>
      </w:pPr>
    </w:lvl>
    <w:lvl w:ilvl="8" w:tplc="D18215CE" w:tentative="1">
      <w:start w:val="1"/>
      <w:numFmt w:val="lowerRoman"/>
      <w:lvlText w:val="%9."/>
      <w:lvlJc w:val="right"/>
      <w:pPr>
        <w:ind w:left="6480" w:hanging="180"/>
      </w:pPr>
    </w:lvl>
  </w:abstractNum>
  <w:abstractNum w:abstractNumId="31" w15:restartNumberingAfterBreak="0">
    <w:nsid w:val="62872AAF"/>
    <w:multiLevelType w:val="hybridMultilevel"/>
    <w:tmpl w:val="56F8E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E53C42"/>
    <w:multiLevelType w:val="hybridMultilevel"/>
    <w:tmpl w:val="D4E6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698C5CA1"/>
    <w:multiLevelType w:val="hybridMultilevel"/>
    <w:tmpl w:val="A756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C80028"/>
    <w:multiLevelType w:val="singleLevel"/>
    <w:tmpl w:val="0409000F"/>
    <w:lvl w:ilvl="0">
      <w:start w:val="1"/>
      <w:numFmt w:val="decimal"/>
      <w:lvlText w:val="%1."/>
      <w:lvlJc w:val="left"/>
      <w:pPr>
        <w:ind w:left="720" w:hanging="360"/>
      </w:pPr>
    </w:lvl>
  </w:abstractNum>
  <w:abstractNum w:abstractNumId="35" w15:restartNumberingAfterBreak="0">
    <w:nsid w:val="78C15E62"/>
    <w:multiLevelType w:val="hybridMultilevel"/>
    <w:tmpl w:val="882C6B9E"/>
    <w:lvl w:ilvl="0" w:tplc="ACF275B8">
      <w:start w:val="1"/>
      <w:numFmt w:val="decimal"/>
      <w:lvlText w:val="%1."/>
      <w:lvlJc w:val="left"/>
      <w:pPr>
        <w:ind w:left="720" w:hanging="360"/>
      </w:pPr>
      <w:rPr>
        <w:rFonts w:hint="default"/>
      </w:rPr>
    </w:lvl>
    <w:lvl w:ilvl="1" w:tplc="B492D8B6" w:tentative="1">
      <w:start w:val="1"/>
      <w:numFmt w:val="lowerLetter"/>
      <w:lvlText w:val="%2."/>
      <w:lvlJc w:val="left"/>
      <w:pPr>
        <w:ind w:left="1440" w:hanging="360"/>
      </w:pPr>
    </w:lvl>
    <w:lvl w:ilvl="2" w:tplc="5D9CA298" w:tentative="1">
      <w:start w:val="1"/>
      <w:numFmt w:val="lowerRoman"/>
      <w:lvlText w:val="%3."/>
      <w:lvlJc w:val="right"/>
      <w:pPr>
        <w:ind w:left="2160" w:hanging="180"/>
      </w:pPr>
    </w:lvl>
    <w:lvl w:ilvl="3" w:tplc="45428744" w:tentative="1">
      <w:start w:val="1"/>
      <w:numFmt w:val="decimal"/>
      <w:lvlText w:val="%4."/>
      <w:lvlJc w:val="left"/>
      <w:pPr>
        <w:ind w:left="2880" w:hanging="360"/>
      </w:pPr>
    </w:lvl>
    <w:lvl w:ilvl="4" w:tplc="E1A4019A" w:tentative="1">
      <w:start w:val="1"/>
      <w:numFmt w:val="lowerLetter"/>
      <w:lvlText w:val="%5."/>
      <w:lvlJc w:val="left"/>
      <w:pPr>
        <w:ind w:left="3600" w:hanging="360"/>
      </w:pPr>
    </w:lvl>
    <w:lvl w:ilvl="5" w:tplc="AEB04926" w:tentative="1">
      <w:start w:val="1"/>
      <w:numFmt w:val="lowerRoman"/>
      <w:lvlText w:val="%6."/>
      <w:lvlJc w:val="right"/>
      <w:pPr>
        <w:ind w:left="4320" w:hanging="180"/>
      </w:pPr>
    </w:lvl>
    <w:lvl w:ilvl="6" w:tplc="CEB6C4C8" w:tentative="1">
      <w:start w:val="1"/>
      <w:numFmt w:val="decimal"/>
      <w:lvlText w:val="%7."/>
      <w:lvlJc w:val="left"/>
      <w:pPr>
        <w:ind w:left="5040" w:hanging="360"/>
      </w:pPr>
    </w:lvl>
    <w:lvl w:ilvl="7" w:tplc="D018CAD2" w:tentative="1">
      <w:start w:val="1"/>
      <w:numFmt w:val="lowerLetter"/>
      <w:lvlText w:val="%8."/>
      <w:lvlJc w:val="left"/>
      <w:pPr>
        <w:ind w:left="5760" w:hanging="360"/>
      </w:pPr>
    </w:lvl>
    <w:lvl w:ilvl="8" w:tplc="96EECC08" w:tentative="1">
      <w:start w:val="1"/>
      <w:numFmt w:val="lowerRoman"/>
      <w:lvlText w:val="%9."/>
      <w:lvlJc w:val="right"/>
      <w:pPr>
        <w:ind w:left="6480" w:hanging="180"/>
      </w:pPr>
    </w:lvl>
  </w:abstractNum>
  <w:abstractNum w:abstractNumId="36" w15:restartNumberingAfterBreak="0">
    <w:nsid w:val="7BEF4B12"/>
    <w:multiLevelType w:val="hybridMultilevel"/>
    <w:tmpl w:val="639E3456"/>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0"/>
  </w:num>
  <w:num w:numId="3">
    <w:abstractNumId w:val="24"/>
  </w:num>
  <w:num w:numId="4">
    <w:abstractNumId w:val="9"/>
  </w:num>
  <w:num w:numId="5">
    <w:abstractNumId w:val="17"/>
  </w:num>
  <w:num w:numId="6">
    <w:abstractNumId w:val="6"/>
  </w:num>
  <w:num w:numId="7">
    <w:abstractNumId w:val="23"/>
  </w:num>
  <w:num w:numId="8">
    <w:abstractNumId w:val="0"/>
    <w:lvlOverride w:ilvl="0">
      <w:lvl w:ilvl="0">
        <w:numFmt w:val="bullet"/>
        <w:pStyle w:val="Heading1"/>
        <w:lvlText w:val="&quot;"/>
        <w:legacy w:legacy="1" w:legacySpace="0" w:legacyIndent="0"/>
        <w:lvlJc w:val="left"/>
        <w:rPr>
          <w:rFonts w:ascii="Times" w:hAnsi="Times" w:hint="default"/>
          <w:sz w:val="24"/>
        </w:rPr>
      </w:lvl>
    </w:lvlOverride>
  </w:num>
  <w:num w:numId="9">
    <w:abstractNumId w:val="34"/>
  </w:num>
  <w:num w:numId="10">
    <w:abstractNumId w:val="14"/>
  </w:num>
  <w:num w:numId="11">
    <w:abstractNumId w:val="11"/>
  </w:num>
  <w:num w:numId="12">
    <w:abstractNumId w:val="36"/>
  </w:num>
  <w:num w:numId="13">
    <w:abstractNumId w:val="27"/>
  </w:num>
  <w:num w:numId="14">
    <w:abstractNumId w:val="25"/>
  </w:num>
  <w:num w:numId="15">
    <w:abstractNumId w:val="8"/>
  </w:num>
  <w:num w:numId="16">
    <w:abstractNumId w:val="2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3"/>
  </w:num>
  <w:num w:numId="20">
    <w:abstractNumId w:val="31"/>
  </w:num>
  <w:num w:numId="21">
    <w:abstractNumId w:val="5"/>
  </w:num>
  <w:num w:numId="22">
    <w:abstractNumId w:val="20"/>
  </w:num>
  <w:num w:numId="23">
    <w:abstractNumId w:val="28"/>
  </w:num>
  <w:num w:numId="24">
    <w:abstractNumId w:val="19"/>
  </w:num>
  <w:num w:numId="25">
    <w:abstractNumId w:val="3"/>
  </w:num>
  <w:num w:numId="26">
    <w:abstractNumId w:val="2"/>
  </w:num>
  <w:num w:numId="27">
    <w:abstractNumId w:val="32"/>
  </w:num>
  <w:num w:numId="28">
    <w:abstractNumId w:val="18"/>
  </w:num>
  <w:num w:numId="29">
    <w:abstractNumId w:val="4"/>
  </w:num>
  <w:num w:numId="30">
    <w:abstractNumId w:val="12"/>
  </w:num>
  <w:num w:numId="31">
    <w:abstractNumId w:val="16"/>
  </w:num>
  <w:num w:numId="32">
    <w:abstractNumId w:val="22"/>
  </w:num>
  <w:num w:numId="33">
    <w:abstractNumId w:val="1"/>
  </w:num>
  <w:num w:numId="34">
    <w:abstractNumId w:val="7"/>
  </w:num>
  <w:num w:numId="35">
    <w:abstractNumId w:val="33"/>
  </w:num>
  <w:num w:numId="36">
    <w:abstractNumId w:val="10"/>
  </w:num>
  <w:num w:numId="37">
    <w:abstractNumId w:val="15"/>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5D"/>
    <w:rsid w:val="00001A62"/>
    <w:rsid w:val="00001C57"/>
    <w:rsid w:val="00002BBC"/>
    <w:rsid w:val="00006D51"/>
    <w:rsid w:val="000206B2"/>
    <w:rsid w:val="0002403B"/>
    <w:rsid w:val="000254B8"/>
    <w:rsid w:val="00027573"/>
    <w:rsid w:val="00032B28"/>
    <w:rsid w:val="00035659"/>
    <w:rsid w:val="0003615C"/>
    <w:rsid w:val="00036231"/>
    <w:rsid w:val="000364A4"/>
    <w:rsid w:val="00037C3C"/>
    <w:rsid w:val="00042F4D"/>
    <w:rsid w:val="00043101"/>
    <w:rsid w:val="0004334F"/>
    <w:rsid w:val="00043D2D"/>
    <w:rsid w:val="00045954"/>
    <w:rsid w:val="000541EB"/>
    <w:rsid w:val="00054EF5"/>
    <w:rsid w:val="0005572F"/>
    <w:rsid w:val="00060E49"/>
    <w:rsid w:val="00061394"/>
    <w:rsid w:val="00062057"/>
    <w:rsid w:val="00063E7E"/>
    <w:rsid w:val="00076940"/>
    <w:rsid w:val="00076B03"/>
    <w:rsid w:val="00083151"/>
    <w:rsid w:val="0009338D"/>
    <w:rsid w:val="000A14BC"/>
    <w:rsid w:val="000A19CD"/>
    <w:rsid w:val="000A2A18"/>
    <w:rsid w:val="000A3951"/>
    <w:rsid w:val="000A7447"/>
    <w:rsid w:val="000B13D2"/>
    <w:rsid w:val="000B3900"/>
    <w:rsid w:val="000C05DA"/>
    <w:rsid w:val="000C13D9"/>
    <w:rsid w:val="000C2C4E"/>
    <w:rsid w:val="000D2C2E"/>
    <w:rsid w:val="000D6619"/>
    <w:rsid w:val="000D6870"/>
    <w:rsid w:val="000D75DC"/>
    <w:rsid w:val="000E53A3"/>
    <w:rsid w:val="000F47CF"/>
    <w:rsid w:val="000F599A"/>
    <w:rsid w:val="000F7C5B"/>
    <w:rsid w:val="00103526"/>
    <w:rsid w:val="00104828"/>
    <w:rsid w:val="00112CBB"/>
    <w:rsid w:val="00116582"/>
    <w:rsid w:val="00117D06"/>
    <w:rsid w:val="00121E06"/>
    <w:rsid w:val="001238C1"/>
    <w:rsid w:val="001318D7"/>
    <w:rsid w:val="00132ADB"/>
    <w:rsid w:val="001345C5"/>
    <w:rsid w:val="0013521D"/>
    <w:rsid w:val="00141EF6"/>
    <w:rsid w:val="00143C3C"/>
    <w:rsid w:val="00155260"/>
    <w:rsid w:val="00155591"/>
    <w:rsid w:val="00156CD5"/>
    <w:rsid w:val="00163E2F"/>
    <w:rsid w:val="00164568"/>
    <w:rsid w:val="00167979"/>
    <w:rsid w:val="0018751A"/>
    <w:rsid w:val="00190078"/>
    <w:rsid w:val="001A0131"/>
    <w:rsid w:val="001A089F"/>
    <w:rsid w:val="001A2562"/>
    <w:rsid w:val="001C2282"/>
    <w:rsid w:val="001C2449"/>
    <w:rsid w:val="001C2A1C"/>
    <w:rsid w:val="001D1FAE"/>
    <w:rsid w:val="001D205A"/>
    <w:rsid w:val="001D47D6"/>
    <w:rsid w:val="001E30DC"/>
    <w:rsid w:val="001F187F"/>
    <w:rsid w:val="001F2159"/>
    <w:rsid w:val="001F6ED7"/>
    <w:rsid w:val="00203106"/>
    <w:rsid w:val="002048BB"/>
    <w:rsid w:val="0020678D"/>
    <w:rsid w:val="0021507D"/>
    <w:rsid w:val="00216D9E"/>
    <w:rsid w:val="00217AC2"/>
    <w:rsid w:val="002225A6"/>
    <w:rsid w:val="00222BA9"/>
    <w:rsid w:val="00224965"/>
    <w:rsid w:val="00234CB5"/>
    <w:rsid w:val="00235118"/>
    <w:rsid w:val="0023673C"/>
    <w:rsid w:val="00241CCB"/>
    <w:rsid w:val="002448DF"/>
    <w:rsid w:val="00246702"/>
    <w:rsid w:val="00250B75"/>
    <w:rsid w:val="00255B5A"/>
    <w:rsid w:val="00256648"/>
    <w:rsid w:val="00256EF5"/>
    <w:rsid w:val="0026367C"/>
    <w:rsid w:val="00273239"/>
    <w:rsid w:val="0028022E"/>
    <w:rsid w:val="00281B0E"/>
    <w:rsid w:val="00281D13"/>
    <w:rsid w:val="0028306A"/>
    <w:rsid w:val="002871BB"/>
    <w:rsid w:val="002973F0"/>
    <w:rsid w:val="002A0A41"/>
    <w:rsid w:val="002A5792"/>
    <w:rsid w:val="002B3F6D"/>
    <w:rsid w:val="002C06C8"/>
    <w:rsid w:val="002C2365"/>
    <w:rsid w:val="002C2E62"/>
    <w:rsid w:val="002C5A78"/>
    <w:rsid w:val="002D6775"/>
    <w:rsid w:val="002E0E79"/>
    <w:rsid w:val="002E5DD6"/>
    <w:rsid w:val="002F039D"/>
    <w:rsid w:val="002F2DD0"/>
    <w:rsid w:val="002F4C19"/>
    <w:rsid w:val="002F5129"/>
    <w:rsid w:val="00300E6B"/>
    <w:rsid w:val="00305C68"/>
    <w:rsid w:val="00307EBD"/>
    <w:rsid w:val="00310843"/>
    <w:rsid w:val="00315C5F"/>
    <w:rsid w:val="00327960"/>
    <w:rsid w:val="003316B4"/>
    <w:rsid w:val="00344810"/>
    <w:rsid w:val="00350EE8"/>
    <w:rsid w:val="00355542"/>
    <w:rsid w:val="0035791F"/>
    <w:rsid w:val="003607C8"/>
    <w:rsid w:val="00363B37"/>
    <w:rsid w:val="003656EB"/>
    <w:rsid w:val="00372140"/>
    <w:rsid w:val="00372584"/>
    <w:rsid w:val="0038340D"/>
    <w:rsid w:val="00384030"/>
    <w:rsid w:val="00386688"/>
    <w:rsid w:val="00391DE5"/>
    <w:rsid w:val="0039299B"/>
    <w:rsid w:val="00394E42"/>
    <w:rsid w:val="003950C3"/>
    <w:rsid w:val="00396329"/>
    <w:rsid w:val="003A6CDE"/>
    <w:rsid w:val="003B63E9"/>
    <w:rsid w:val="003C7256"/>
    <w:rsid w:val="003D15D9"/>
    <w:rsid w:val="003D20A5"/>
    <w:rsid w:val="003E3125"/>
    <w:rsid w:val="003E442C"/>
    <w:rsid w:val="003F38B4"/>
    <w:rsid w:val="003F6384"/>
    <w:rsid w:val="00400DFE"/>
    <w:rsid w:val="00411245"/>
    <w:rsid w:val="00411D0C"/>
    <w:rsid w:val="004147CD"/>
    <w:rsid w:val="00420F21"/>
    <w:rsid w:val="0042444F"/>
    <w:rsid w:val="004256ED"/>
    <w:rsid w:val="00425A50"/>
    <w:rsid w:val="00426F67"/>
    <w:rsid w:val="004330BC"/>
    <w:rsid w:val="00434236"/>
    <w:rsid w:val="00451E32"/>
    <w:rsid w:val="00454DF2"/>
    <w:rsid w:val="004560C5"/>
    <w:rsid w:val="00460E0C"/>
    <w:rsid w:val="0046113F"/>
    <w:rsid w:val="0046709E"/>
    <w:rsid w:val="004712FA"/>
    <w:rsid w:val="004729E2"/>
    <w:rsid w:val="004765CC"/>
    <w:rsid w:val="00480A50"/>
    <w:rsid w:val="00483DC3"/>
    <w:rsid w:val="0048530C"/>
    <w:rsid w:val="00485A9D"/>
    <w:rsid w:val="004866E7"/>
    <w:rsid w:val="004871BA"/>
    <w:rsid w:val="004912F3"/>
    <w:rsid w:val="004944F9"/>
    <w:rsid w:val="0049781D"/>
    <w:rsid w:val="004A2D69"/>
    <w:rsid w:val="004A3C4F"/>
    <w:rsid w:val="004A7381"/>
    <w:rsid w:val="004B2CAE"/>
    <w:rsid w:val="004B319C"/>
    <w:rsid w:val="004B41F1"/>
    <w:rsid w:val="004B6DFC"/>
    <w:rsid w:val="004C0655"/>
    <w:rsid w:val="004C0963"/>
    <w:rsid w:val="004C358C"/>
    <w:rsid w:val="004C41CF"/>
    <w:rsid w:val="004C50FF"/>
    <w:rsid w:val="004C6A82"/>
    <w:rsid w:val="004D14AF"/>
    <w:rsid w:val="004D7623"/>
    <w:rsid w:val="004E049A"/>
    <w:rsid w:val="004E18A5"/>
    <w:rsid w:val="004E7605"/>
    <w:rsid w:val="004F354B"/>
    <w:rsid w:val="004F7430"/>
    <w:rsid w:val="00505131"/>
    <w:rsid w:val="00506B90"/>
    <w:rsid w:val="00512B6E"/>
    <w:rsid w:val="00515187"/>
    <w:rsid w:val="00515719"/>
    <w:rsid w:val="0052154E"/>
    <w:rsid w:val="00524A2C"/>
    <w:rsid w:val="005252A0"/>
    <w:rsid w:val="005319C6"/>
    <w:rsid w:val="0053240B"/>
    <w:rsid w:val="00537020"/>
    <w:rsid w:val="005404D6"/>
    <w:rsid w:val="005426E3"/>
    <w:rsid w:val="005437C2"/>
    <w:rsid w:val="00544737"/>
    <w:rsid w:val="005463EF"/>
    <w:rsid w:val="005466D3"/>
    <w:rsid w:val="00551366"/>
    <w:rsid w:val="00552276"/>
    <w:rsid w:val="0055244B"/>
    <w:rsid w:val="0055684A"/>
    <w:rsid w:val="00560648"/>
    <w:rsid w:val="005625F9"/>
    <w:rsid w:val="005643E6"/>
    <w:rsid w:val="00566510"/>
    <w:rsid w:val="005733C0"/>
    <w:rsid w:val="005773CF"/>
    <w:rsid w:val="00582FA0"/>
    <w:rsid w:val="005962F5"/>
    <w:rsid w:val="005A010D"/>
    <w:rsid w:val="005A3383"/>
    <w:rsid w:val="005B0B67"/>
    <w:rsid w:val="005B39A8"/>
    <w:rsid w:val="005B3AE2"/>
    <w:rsid w:val="005B5782"/>
    <w:rsid w:val="005B70EA"/>
    <w:rsid w:val="005C428E"/>
    <w:rsid w:val="005C489E"/>
    <w:rsid w:val="005C615F"/>
    <w:rsid w:val="005D138C"/>
    <w:rsid w:val="005D4583"/>
    <w:rsid w:val="005D4FC6"/>
    <w:rsid w:val="005E1FC0"/>
    <w:rsid w:val="005E648C"/>
    <w:rsid w:val="0060163E"/>
    <w:rsid w:val="00607D65"/>
    <w:rsid w:val="00610363"/>
    <w:rsid w:val="00610A9D"/>
    <w:rsid w:val="00614933"/>
    <w:rsid w:val="00614D62"/>
    <w:rsid w:val="006162A3"/>
    <w:rsid w:val="006230A6"/>
    <w:rsid w:val="00631B2A"/>
    <w:rsid w:val="00632FD9"/>
    <w:rsid w:val="00635A4B"/>
    <w:rsid w:val="006445B2"/>
    <w:rsid w:val="00653A58"/>
    <w:rsid w:val="006545B3"/>
    <w:rsid w:val="00654C6F"/>
    <w:rsid w:val="00655075"/>
    <w:rsid w:val="006551A9"/>
    <w:rsid w:val="00657D5B"/>
    <w:rsid w:val="00663443"/>
    <w:rsid w:val="00671585"/>
    <w:rsid w:val="00673C80"/>
    <w:rsid w:val="00683E47"/>
    <w:rsid w:val="00684592"/>
    <w:rsid w:val="00684CF3"/>
    <w:rsid w:val="006853A4"/>
    <w:rsid w:val="0068650A"/>
    <w:rsid w:val="00687490"/>
    <w:rsid w:val="00694279"/>
    <w:rsid w:val="006A7827"/>
    <w:rsid w:val="006B10C7"/>
    <w:rsid w:val="006B2DC6"/>
    <w:rsid w:val="006B6086"/>
    <w:rsid w:val="006B793A"/>
    <w:rsid w:val="006C1CFA"/>
    <w:rsid w:val="006D0458"/>
    <w:rsid w:val="006D3C3C"/>
    <w:rsid w:val="006D440A"/>
    <w:rsid w:val="006D55A5"/>
    <w:rsid w:val="006F218C"/>
    <w:rsid w:val="006F3439"/>
    <w:rsid w:val="006F4D6C"/>
    <w:rsid w:val="006F757D"/>
    <w:rsid w:val="007049E1"/>
    <w:rsid w:val="00706707"/>
    <w:rsid w:val="00721F9B"/>
    <w:rsid w:val="0072551F"/>
    <w:rsid w:val="00726F22"/>
    <w:rsid w:val="00734527"/>
    <w:rsid w:val="00734821"/>
    <w:rsid w:val="00741C5A"/>
    <w:rsid w:val="00744BCE"/>
    <w:rsid w:val="00747BAB"/>
    <w:rsid w:val="007619C7"/>
    <w:rsid w:val="007641AD"/>
    <w:rsid w:val="007649BC"/>
    <w:rsid w:val="0077252F"/>
    <w:rsid w:val="00773FCB"/>
    <w:rsid w:val="00774047"/>
    <w:rsid w:val="00774270"/>
    <w:rsid w:val="00790FAE"/>
    <w:rsid w:val="007B5454"/>
    <w:rsid w:val="007B75CD"/>
    <w:rsid w:val="007B7D33"/>
    <w:rsid w:val="007C5F30"/>
    <w:rsid w:val="007D24D2"/>
    <w:rsid w:val="007D2AAB"/>
    <w:rsid w:val="007D54E2"/>
    <w:rsid w:val="007D63EA"/>
    <w:rsid w:val="007E2FA4"/>
    <w:rsid w:val="007E4B70"/>
    <w:rsid w:val="007E6E5D"/>
    <w:rsid w:val="00801E7F"/>
    <w:rsid w:val="00801FC9"/>
    <w:rsid w:val="00804D79"/>
    <w:rsid w:val="00805AE9"/>
    <w:rsid w:val="00821AC9"/>
    <w:rsid w:val="008355E6"/>
    <w:rsid w:val="008356D6"/>
    <w:rsid w:val="00835C1E"/>
    <w:rsid w:val="00836522"/>
    <w:rsid w:val="00836653"/>
    <w:rsid w:val="00837F71"/>
    <w:rsid w:val="00843DB3"/>
    <w:rsid w:val="0084437D"/>
    <w:rsid w:val="00847A49"/>
    <w:rsid w:val="0085023B"/>
    <w:rsid w:val="00850F38"/>
    <w:rsid w:val="00856941"/>
    <w:rsid w:val="00856E27"/>
    <w:rsid w:val="00863F3F"/>
    <w:rsid w:val="0086629E"/>
    <w:rsid w:val="008745A9"/>
    <w:rsid w:val="0087581E"/>
    <w:rsid w:val="00882C35"/>
    <w:rsid w:val="008865AF"/>
    <w:rsid w:val="0089262C"/>
    <w:rsid w:val="00896F7E"/>
    <w:rsid w:val="00897582"/>
    <w:rsid w:val="008A38BF"/>
    <w:rsid w:val="008A3F26"/>
    <w:rsid w:val="008A5506"/>
    <w:rsid w:val="008A684D"/>
    <w:rsid w:val="008B09C1"/>
    <w:rsid w:val="008B1293"/>
    <w:rsid w:val="008B2F2B"/>
    <w:rsid w:val="008B3EC4"/>
    <w:rsid w:val="008C1204"/>
    <w:rsid w:val="008C230E"/>
    <w:rsid w:val="008D67A3"/>
    <w:rsid w:val="008D67C2"/>
    <w:rsid w:val="008D787B"/>
    <w:rsid w:val="008E327B"/>
    <w:rsid w:val="008E6B0B"/>
    <w:rsid w:val="008E7B21"/>
    <w:rsid w:val="008F1508"/>
    <w:rsid w:val="008F7092"/>
    <w:rsid w:val="008F7502"/>
    <w:rsid w:val="00900EFC"/>
    <w:rsid w:val="00901CC7"/>
    <w:rsid w:val="009021C7"/>
    <w:rsid w:val="009066D5"/>
    <w:rsid w:val="00907586"/>
    <w:rsid w:val="00912FE1"/>
    <w:rsid w:val="00914184"/>
    <w:rsid w:val="009155EB"/>
    <w:rsid w:val="00915F6D"/>
    <w:rsid w:val="009247DF"/>
    <w:rsid w:val="00930272"/>
    <w:rsid w:val="00934FF2"/>
    <w:rsid w:val="009360D9"/>
    <w:rsid w:val="00940AEE"/>
    <w:rsid w:val="00942E43"/>
    <w:rsid w:val="009469FB"/>
    <w:rsid w:val="00947CEE"/>
    <w:rsid w:val="009536F5"/>
    <w:rsid w:val="009541A8"/>
    <w:rsid w:val="00954C7E"/>
    <w:rsid w:val="00954DC5"/>
    <w:rsid w:val="009557E5"/>
    <w:rsid w:val="00955C33"/>
    <w:rsid w:val="00971270"/>
    <w:rsid w:val="00977012"/>
    <w:rsid w:val="0099765B"/>
    <w:rsid w:val="00997A86"/>
    <w:rsid w:val="009A6021"/>
    <w:rsid w:val="009B289B"/>
    <w:rsid w:val="009B3764"/>
    <w:rsid w:val="009B3771"/>
    <w:rsid w:val="009C00CD"/>
    <w:rsid w:val="009C1EAE"/>
    <w:rsid w:val="009C3033"/>
    <w:rsid w:val="009C36F5"/>
    <w:rsid w:val="009D093E"/>
    <w:rsid w:val="009D668A"/>
    <w:rsid w:val="009E6E43"/>
    <w:rsid w:val="009F5E1E"/>
    <w:rsid w:val="009F78D8"/>
    <w:rsid w:val="009F796F"/>
    <w:rsid w:val="00A058B6"/>
    <w:rsid w:val="00A1134E"/>
    <w:rsid w:val="00A13393"/>
    <w:rsid w:val="00A14F23"/>
    <w:rsid w:val="00A21D07"/>
    <w:rsid w:val="00A241DD"/>
    <w:rsid w:val="00A24F35"/>
    <w:rsid w:val="00A265F5"/>
    <w:rsid w:val="00A3671D"/>
    <w:rsid w:val="00A3788F"/>
    <w:rsid w:val="00A466F0"/>
    <w:rsid w:val="00A478C5"/>
    <w:rsid w:val="00A500EF"/>
    <w:rsid w:val="00A513A3"/>
    <w:rsid w:val="00A546E8"/>
    <w:rsid w:val="00A72797"/>
    <w:rsid w:val="00A74A4B"/>
    <w:rsid w:val="00A777FA"/>
    <w:rsid w:val="00A8508C"/>
    <w:rsid w:val="00A8585E"/>
    <w:rsid w:val="00A866C8"/>
    <w:rsid w:val="00A94C9B"/>
    <w:rsid w:val="00A964FB"/>
    <w:rsid w:val="00AA1E61"/>
    <w:rsid w:val="00AA48C8"/>
    <w:rsid w:val="00AB4EEC"/>
    <w:rsid w:val="00AB5333"/>
    <w:rsid w:val="00AB5BDA"/>
    <w:rsid w:val="00AC0DDF"/>
    <w:rsid w:val="00AC14FE"/>
    <w:rsid w:val="00AC7647"/>
    <w:rsid w:val="00AD1E4F"/>
    <w:rsid w:val="00AD4718"/>
    <w:rsid w:val="00AD5368"/>
    <w:rsid w:val="00AD5DFE"/>
    <w:rsid w:val="00AF017B"/>
    <w:rsid w:val="00AF1606"/>
    <w:rsid w:val="00AF4BF1"/>
    <w:rsid w:val="00AF5215"/>
    <w:rsid w:val="00AF759F"/>
    <w:rsid w:val="00B01407"/>
    <w:rsid w:val="00B03542"/>
    <w:rsid w:val="00B045E7"/>
    <w:rsid w:val="00B0778C"/>
    <w:rsid w:val="00B10FFD"/>
    <w:rsid w:val="00B110DA"/>
    <w:rsid w:val="00B16606"/>
    <w:rsid w:val="00B21055"/>
    <w:rsid w:val="00B2137B"/>
    <w:rsid w:val="00B213CE"/>
    <w:rsid w:val="00B23B42"/>
    <w:rsid w:val="00B26857"/>
    <w:rsid w:val="00B30AAB"/>
    <w:rsid w:val="00B33F6F"/>
    <w:rsid w:val="00B41770"/>
    <w:rsid w:val="00B464D9"/>
    <w:rsid w:val="00B472A0"/>
    <w:rsid w:val="00B52E50"/>
    <w:rsid w:val="00B56E79"/>
    <w:rsid w:val="00B57E32"/>
    <w:rsid w:val="00B602B4"/>
    <w:rsid w:val="00B67E47"/>
    <w:rsid w:val="00B70C08"/>
    <w:rsid w:val="00B731AE"/>
    <w:rsid w:val="00B756FD"/>
    <w:rsid w:val="00B77EE7"/>
    <w:rsid w:val="00B808B3"/>
    <w:rsid w:val="00B80A8F"/>
    <w:rsid w:val="00B85BD5"/>
    <w:rsid w:val="00B87F2E"/>
    <w:rsid w:val="00B94810"/>
    <w:rsid w:val="00B97BF5"/>
    <w:rsid w:val="00BA3269"/>
    <w:rsid w:val="00BA6D22"/>
    <w:rsid w:val="00BB1FEA"/>
    <w:rsid w:val="00BB4AF2"/>
    <w:rsid w:val="00BB4F3F"/>
    <w:rsid w:val="00BB5B9A"/>
    <w:rsid w:val="00BB6AAA"/>
    <w:rsid w:val="00BB6D11"/>
    <w:rsid w:val="00BC22A9"/>
    <w:rsid w:val="00BC3952"/>
    <w:rsid w:val="00BD28BB"/>
    <w:rsid w:val="00BE0ADD"/>
    <w:rsid w:val="00BE0EAC"/>
    <w:rsid w:val="00BE49E2"/>
    <w:rsid w:val="00C015D0"/>
    <w:rsid w:val="00C032AF"/>
    <w:rsid w:val="00C03C28"/>
    <w:rsid w:val="00C04225"/>
    <w:rsid w:val="00C05659"/>
    <w:rsid w:val="00C06D29"/>
    <w:rsid w:val="00C07A0E"/>
    <w:rsid w:val="00C1650C"/>
    <w:rsid w:val="00C1680E"/>
    <w:rsid w:val="00C22950"/>
    <w:rsid w:val="00C23DAA"/>
    <w:rsid w:val="00C30765"/>
    <w:rsid w:val="00C34B46"/>
    <w:rsid w:val="00C40B01"/>
    <w:rsid w:val="00C41129"/>
    <w:rsid w:val="00C46803"/>
    <w:rsid w:val="00C53362"/>
    <w:rsid w:val="00C568B0"/>
    <w:rsid w:val="00C5712E"/>
    <w:rsid w:val="00C60475"/>
    <w:rsid w:val="00C63F9A"/>
    <w:rsid w:val="00C6664F"/>
    <w:rsid w:val="00C675D8"/>
    <w:rsid w:val="00C81443"/>
    <w:rsid w:val="00C92B86"/>
    <w:rsid w:val="00C9405C"/>
    <w:rsid w:val="00C94D5D"/>
    <w:rsid w:val="00C96540"/>
    <w:rsid w:val="00CA64AA"/>
    <w:rsid w:val="00CB01E2"/>
    <w:rsid w:val="00CB5B4E"/>
    <w:rsid w:val="00CB5C87"/>
    <w:rsid w:val="00CC1516"/>
    <w:rsid w:val="00CC1EFF"/>
    <w:rsid w:val="00CC78DB"/>
    <w:rsid w:val="00CD1630"/>
    <w:rsid w:val="00CD621B"/>
    <w:rsid w:val="00CE16DA"/>
    <w:rsid w:val="00CE207A"/>
    <w:rsid w:val="00CE2244"/>
    <w:rsid w:val="00CE79EB"/>
    <w:rsid w:val="00CF0E06"/>
    <w:rsid w:val="00CF3E83"/>
    <w:rsid w:val="00CF44CF"/>
    <w:rsid w:val="00D07084"/>
    <w:rsid w:val="00D1226E"/>
    <w:rsid w:val="00D13106"/>
    <w:rsid w:val="00D2318C"/>
    <w:rsid w:val="00D26DA4"/>
    <w:rsid w:val="00D312A3"/>
    <w:rsid w:val="00D32049"/>
    <w:rsid w:val="00D33529"/>
    <w:rsid w:val="00D35119"/>
    <w:rsid w:val="00D3511C"/>
    <w:rsid w:val="00D405CA"/>
    <w:rsid w:val="00D51D34"/>
    <w:rsid w:val="00D6027D"/>
    <w:rsid w:val="00D626F8"/>
    <w:rsid w:val="00D70B3F"/>
    <w:rsid w:val="00D71117"/>
    <w:rsid w:val="00D7778D"/>
    <w:rsid w:val="00D77AD5"/>
    <w:rsid w:val="00D92486"/>
    <w:rsid w:val="00D93EA9"/>
    <w:rsid w:val="00DA0947"/>
    <w:rsid w:val="00DA0E21"/>
    <w:rsid w:val="00DB3A75"/>
    <w:rsid w:val="00DC200D"/>
    <w:rsid w:val="00DC4577"/>
    <w:rsid w:val="00DC7101"/>
    <w:rsid w:val="00DD26AF"/>
    <w:rsid w:val="00DD6574"/>
    <w:rsid w:val="00DD6D2D"/>
    <w:rsid w:val="00DE00DA"/>
    <w:rsid w:val="00DE0C99"/>
    <w:rsid w:val="00DE20B3"/>
    <w:rsid w:val="00DE4DC1"/>
    <w:rsid w:val="00DE5BEC"/>
    <w:rsid w:val="00DF58DD"/>
    <w:rsid w:val="00DF6BC6"/>
    <w:rsid w:val="00E0057E"/>
    <w:rsid w:val="00E306E5"/>
    <w:rsid w:val="00E325D0"/>
    <w:rsid w:val="00E42C9A"/>
    <w:rsid w:val="00E43D56"/>
    <w:rsid w:val="00E479FB"/>
    <w:rsid w:val="00E502B1"/>
    <w:rsid w:val="00E54ADB"/>
    <w:rsid w:val="00E6748F"/>
    <w:rsid w:val="00E82D3B"/>
    <w:rsid w:val="00E87172"/>
    <w:rsid w:val="00E93F96"/>
    <w:rsid w:val="00E949F9"/>
    <w:rsid w:val="00E96B27"/>
    <w:rsid w:val="00EA2208"/>
    <w:rsid w:val="00EA6D52"/>
    <w:rsid w:val="00EA6DAC"/>
    <w:rsid w:val="00EA75C3"/>
    <w:rsid w:val="00EA7746"/>
    <w:rsid w:val="00EB08F1"/>
    <w:rsid w:val="00EB5582"/>
    <w:rsid w:val="00EC0A7A"/>
    <w:rsid w:val="00EC1429"/>
    <w:rsid w:val="00ED33BC"/>
    <w:rsid w:val="00ED45CD"/>
    <w:rsid w:val="00EE0537"/>
    <w:rsid w:val="00EE39FD"/>
    <w:rsid w:val="00EE4F80"/>
    <w:rsid w:val="00EF013A"/>
    <w:rsid w:val="00EF0E77"/>
    <w:rsid w:val="00F000EC"/>
    <w:rsid w:val="00F05A0B"/>
    <w:rsid w:val="00F10459"/>
    <w:rsid w:val="00F12996"/>
    <w:rsid w:val="00F22646"/>
    <w:rsid w:val="00F27258"/>
    <w:rsid w:val="00F27BAB"/>
    <w:rsid w:val="00F27ED0"/>
    <w:rsid w:val="00F30659"/>
    <w:rsid w:val="00F40171"/>
    <w:rsid w:val="00F5401D"/>
    <w:rsid w:val="00F54354"/>
    <w:rsid w:val="00F55206"/>
    <w:rsid w:val="00F57C13"/>
    <w:rsid w:val="00F65E75"/>
    <w:rsid w:val="00F703B7"/>
    <w:rsid w:val="00F726DB"/>
    <w:rsid w:val="00F76032"/>
    <w:rsid w:val="00F767B4"/>
    <w:rsid w:val="00F76BE6"/>
    <w:rsid w:val="00F832C9"/>
    <w:rsid w:val="00F84BCA"/>
    <w:rsid w:val="00F86E1A"/>
    <w:rsid w:val="00F9315D"/>
    <w:rsid w:val="00F9458B"/>
    <w:rsid w:val="00F94FF7"/>
    <w:rsid w:val="00F96066"/>
    <w:rsid w:val="00F969E4"/>
    <w:rsid w:val="00F97A35"/>
    <w:rsid w:val="00FB22EC"/>
    <w:rsid w:val="00FB26D7"/>
    <w:rsid w:val="00FC0198"/>
    <w:rsid w:val="00FD063B"/>
    <w:rsid w:val="00FD123D"/>
    <w:rsid w:val="00FD5D51"/>
    <w:rsid w:val="00FD6285"/>
    <w:rsid w:val="00FD6A7B"/>
    <w:rsid w:val="00FE1F20"/>
    <w:rsid w:val="00FE58E5"/>
    <w:rsid w:val="00FF628E"/>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6BB1D-F0EC-4191-9145-AA5C01DE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B86"/>
    <w:pPr>
      <w:spacing w:after="200" w:line="276" w:lineRule="auto"/>
    </w:pPr>
    <w:rPr>
      <w:sz w:val="22"/>
      <w:szCs w:val="22"/>
    </w:rPr>
  </w:style>
  <w:style w:type="paragraph" w:styleId="Heading1">
    <w:name w:val="heading 1"/>
    <w:basedOn w:val="Normal"/>
    <w:next w:val="Normal"/>
    <w:qFormat/>
    <w:rsid w:val="00C92B86"/>
    <w:pPr>
      <w:keepNext/>
      <w:numPr>
        <w:numId w:val="8"/>
      </w:numPr>
      <w:ind w:left="540" w:hanging="540"/>
      <w:outlineLvl w:val="0"/>
    </w:pPr>
    <w:rPr>
      <w:rFonts w:eastAsia="MS P????"/>
      <w:b/>
      <w:snapToGrid w:val="0"/>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2B86"/>
    <w:pPr>
      <w:ind w:left="720"/>
      <w:contextualSpacing/>
    </w:pPr>
  </w:style>
  <w:style w:type="paragraph" w:customStyle="1" w:styleId="Default">
    <w:name w:val="Default"/>
    <w:rsid w:val="00C92B86"/>
    <w:rPr>
      <w:rFonts w:eastAsia="Times New Roman"/>
      <w:snapToGrid w:val="0"/>
      <w:color w:val="000000"/>
      <w:sz w:val="24"/>
    </w:rPr>
  </w:style>
  <w:style w:type="character" w:styleId="Hyperlink">
    <w:name w:val="Hyperlink"/>
    <w:semiHidden/>
    <w:rsid w:val="00C92B86"/>
    <w:rPr>
      <w:color w:val="0000FF"/>
      <w:u w:val="single"/>
    </w:rPr>
  </w:style>
  <w:style w:type="paragraph" w:styleId="BodyTextIndent">
    <w:name w:val="Body Text Indent"/>
    <w:basedOn w:val="Normal"/>
    <w:semiHidden/>
    <w:rsid w:val="00C92B86"/>
    <w:pPr>
      <w:spacing w:after="120" w:line="240" w:lineRule="auto"/>
      <w:ind w:left="720"/>
    </w:pPr>
    <w:rPr>
      <w:b/>
      <w:snapToGrid w:val="0"/>
      <w:color w:val="FF0000"/>
    </w:rPr>
  </w:style>
  <w:style w:type="character" w:styleId="FollowedHyperlink">
    <w:name w:val="FollowedHyperlink"/>
    <w:semiHidden/>
    <w:unhideWhenUsed/>
    <w:rsid w:val="00C92B86"/>
    <w:rPr>
      <w:color w:val="800080"/>
      <w:u w:val="single"/>
    </w:rPr>
  </w:style>
  <w:style w:type="paragraph" w:styleId="Header">
    <w:name w:val="header"/>
    <w:basedOn w:val="Normal"/>
    <w:link w:val="HeaderChar"/>
    <w:uiPriority w:val="99"/>
    <w:unhideWhenUsed/>
    <w:rsid w:val="00060E49"/>
    <w:pPr>
      <w:tabs>
        <w:tab w:val="center" w:pos="4680"/>
        <w:tab w:val="right" w:pos="9360"/>
      </w:tabs>
    </w:pPr>
  </w:style>
  <w:style w:type="character" w:customStyle="1" w:styleId="HeaderChar">
    <w:name w:val="Header Char"/>
    <w:link w:val="Header"/>
    <w:uiPriority w:val="99"/>
    <w:rsid w:val="00060E49"/>
    <w:rPr>
      <w:sz w:val="22"/>
      <w:szCs w:val="22"/>
    </w:rPr>
  </w:style>
  <w:style w:type="paragraph" w:styleId="Footer">
    <w:name w:val="footer"/>
    <w:basedOn w:val="Normal"/>
    <w:link w:val="FooterChar"/>
    <w:uiPriority w:val="99"/>
    <w:unhideWhenUsed/>
    <w:rsid w:val="00060E49"/>
    <w:pPr>
      <w:tabs>
        <w:tab w:val="center" w:pos="4680"/>
        <w:tab w:val="right" w:pos="9360"/>
      </w:tabs>
    </w:pPr>
  </w:style>
  <w:style w:type="character" w:customStyle="1" w:styleId="FooterChar">
    <w:name w:val="Footer Char"/>
    <w:link w:val="Footer"/>
    <w:uiPriority w:val="99"/>
    <w:rsid w:val="00060E49"/>
    <w:rPr>
      <w:sz w:val="22"/>
      <w:szCs w:val="22"/>
    </w:rPr>
  </w:style>
  <w:style w:type="character" w:styleId="Strong">
    <w:name w:val="Strong"/>
    <w:uiPriority w:val="22"/>
    <w:qFormat/>
    <w:rsid w:val="00F27BAB"/>
    <w:rPr>
      <w:b/>
      <w:bCs/>
    </w:rPr>
  </w:style>
  <w:style w:type="paragraph" w:styleId="BalloonText">
    <w:name w:val="Balloon Text"/>
    <w:basedOn w:val="Normal"/>
    <w:link w:val="BalloonTextChar"/>
    <w:uiPriority w:val="99"/>
    <w:semiHidden/>
    <w:unhideWhenUsed/>
    <w:rsid w:val="00C07A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7A0E"/>
    <w:rPr>
      <w:rFonts w:ascii="Tahoma" w:hAnsi="Tahoma" w:cs="Tahoma"/>
      <w:sz w:val="16"/>
      <w:szCs w:val="16"/>
    </w:rPr>
  </w:style>
  <w:style w:type="paragraph" w:styleId="NormalWeb">
    <w:name w:val="Normal (Web)"/>
    <w:basedOn w:val="Normal"/>
    <w:uiPriority w:val="99"/>
    <w:semiHidden/>
    <w:unhideWhenUsed/>
    <w:rsid w:val="006D045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97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680E"/>
    <w:rPr>
      <w:sz w:val="16"/>
      <w:szCs w:val="16"/>
    </w:rPr>
  </w:style>
  <w:style w:type="paragraph" w:styleId="CommentText">
    <w:name w:val="annotation text"/>
    <w:basedOn w:val="Normal"/>
    <w:link w:val="CommentTextChar"/>
    <w:uiPriority w:val="99"/>
    <w:semiHidden/>
    <w:unhideWhenUsed/>
    <w:rsid w:val="00C1680E"/>
    <w:pPr>
      <w:spacing w:line="240" w:lineRule="auto"/>
    </w:pPr>
    <w:rPr>
      <w:sz w:val="20"/>
      <w:szCs w:val="20"/>
    </w:rPr>
  </w:style>
  <w:style w:type="character" w:customStyle="1" w:styleId="CommentTextChar">
    <w:name w:val="Comment Text Char"/>
    <w:basedOn w:val="DefaultParagraphFont"/>
    <w:link w:val="CommentText"/>
    <w:uiPriority w:val="99"/>
    <w:semiHidden/>
    <w:rsid w:val="00C1680E"/>
  </w:style>
  <w:style w:type="paragraph" w:styleId="CommentSubject">
    <w:name w:val="annotation subject"/>
    <w:basedOn w:val="CommentText"/>
    <w:next w:val="CommentText"/>
    <w:link w:val="CommentSubjectChar"/>
    <w:uiPriority w:val="99"/>
    <w:semiHidden/>
    <w:unhideWhenUsed/>
    <w:rsid w:val="00C1680E"/>
    <w:rPr>
      <w:b/>
      <w:bCs/>
    </w:rPr>
  </w:style>
  <w:style w:type="character" w:customStyle="1" w:styleId="CommentSubjectChar">
    <w:name w:val="Comment Subject Char"/>
    <w:basedOn w:val="CommentTextChar"/>
    <w:link w:val="CommentSubject"/>
    <w:uiPriority w:val="99"/>
    <w:semiHidden/>
    <w:rsid w:val="00C1680E"/>
    <w:rPr>
      <w:b/>
      <w:bCs/>
    </w:rPr>
  </w:style>
  <w:style w:type="paragraph" w:styleId="Revision">
    <w:name w:val="Revision"/>
    <w:hidden/>
    <w:uiPriority w:val="99"/>
    <w:semiHidden/>
    <w:rsid w:val="00CE16DA"/>
    <w:rPr>
      <w:sz w:val="22"/>
      <w:szCs w:val="22"/>
    </w:rPr>
  </w:style>
  <w:style w:type="character" w:customStyle="1" w:styleId="UnresolvedMention1">
    <w:name w:val="Unresolved Mention1"/>
    <w:basedOn w:val="DefaultParagraphFont"/>
    <w:uiPriority w:val="99"/>
    <w:semiHidden/>
    <w:unhideWhenUsed/>
    <w:rsid w:val="00300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5837">
      <w:bodyDiv w:val="1"/>
      <w:marLeft w:val="0"/>
      <w:marRight w:val="0"/>
      <w:marTop w:val="0"/>
      <w:marBottom w:val="0"/>
      <w:divBdr>
        <w:top w:val="none" w:sz="0" w:space="0" w:color="auto"/>
        <w:left w:val="none" w:sz="0" w:space="0" w:color="auto"/>
        <w:bottom w:val="none" w:sz="0" w:space="0" w:color="auto"/>
        <w:right w:val="none" w:sz="0" w:space="0" w:color="auto"/>
      </w:divBdr>
    </w:div>
    <w:div w:id="214045422">
      <w:bodyDiv w:val="1"/>
      <w:marLeft w:val="0"/>
      <w:marRight w:val="0"/>
      <w:marTop w:val="0"/>
      <w:marBottom w:val="0"/>
      <w:divBdr>
        <w:top w:val="none" w:sz="0" w:space="0" w:color="auto"/>
        <w:left w:val="none" w:sz="0" w:space="0" w:color="auto"/>
        <w:bottom w:val="none" w:sz="0" w:space="0" w:color="auto"/>
        <w:right w:val="none" w:sz="0" w:space="0" w:color="auto"/>
      </w:divBdr>
    </w:div>
    <w:div w:id="251553369">
      <w:bodyDiv w:val="1"/>
      <w:marLeft w:val="0"/>
      <w:marRight w:val="0"/>
      <w:marTop w:val="0"/>
      <w:marBottom w:val="0"/>
      <w:divBdr>
        <w:top w:val="none" w:sz="0" w:space="0" w:color="auto"/>
        <w:left w:val="none" w:sz="0" w:space="0" w:color="auto"/>
        <w:bottom w:val="none" w:sz="0" w:space="0" w:color="auto"/>
        <w:right w:val="none" w:sz="0" w:space="0" w:color="auto"/>
      </w:divBdr>
      <w:divsChild>
        <w:div w:id="1512379981">
          <w:marLeft w:val="0"/>
          <w:marRight w:val="0"/>
          <w:marTop w:val="0"/>
          <w:marBottom w:val="0"/>
          <w:divBdr>
            <w:top w:val="none" w:sz="0" w:space="0" w:color="auto"/>
            <w:left w:val="none" w:sz="0" w:space="0" w:color="auto"/>
            <w:bottom w:val="none" w:sz="0" w:space="0" w:color="auto"/>
            <w:right w:val="none" w:sz="0" w:space="0" w:color="auto"/>
          </w:divBdr>
          <w:divsChild>
            <w:div w:id="897980370">
              <w:marLeft w:val="0"/>
              <w:marRight w:val="0"/>
              <w:marTop w:val="0"/>
              <w:marBottom w:val="0"/>
              <w:divBdr>
                <w:top w:val="none" w:sz="0" w:space="0" w:color="auto"/>
                <w:left w:val="none" w:sz="0" w:space="0" w:color="auto"/>
                <w:bottom w:val="none" w:sz="0" w:space="0" w:color="auto"/>
                <w:right w:val="none" w:sz="0" w:space="0" w:color="auto"/>
              </w:divBdr>
              <w:divsChild>
                <w:div w:id="2037078837">
                  <w:marLeft w:val="0"/>
                  <w:marRight w:val="0"/>
                  <w:marTop w:val="0"/>
                  <w:marBottom w:val="0"/>
                  <w:divBdr>
                    <w:top w:val="none" w:sz="0" w:space="0" w:color="auto"/>
                    <w:left w:val="none" w:sz="0" w:space="0" w:color="auto"/>
                    <w:bottom w:val="none" w:sz="0" w:space="0" w:color="auto"/>
                    <w:right w:val="none" w:sz="0" w:space="0" w:color="auto"/>
                  </w:divBdr>
                  <w:divsChild>
                    <w:div w:id="719019455">
                      <w:marLeft w:val="0"/>
                      <w:marRight w:val="0"/>
                      <w:marTop w:val="0"/>
                      <w:marBottom w:val="0"/>
                      <w:divBdr>
                        <w:top w:val="none" w:sz="0" w:space="0" w:color="auto"/>
                        <w:left w:val="none" w:sz="0" w:space="0" w:color="auto"/>
                        <w:bottom w:val="none" w:sz="0" w:space="0" w:color="auto"/>
                        <w:right w:val="none" w:sz="0" w:space="0" w:color="auto"/>
                      </w:divBdr>
                      <w:divsChild>
                        <w:div w:id="420034081">
                          <w:marLeft w:val="0"/>
                          <w:marRight w:val="0"/>
                          <w:marTop w:val="0"/>
                          <w:marBottom w:val="0"/>
                          <w:divBdr>
                            <w:top w:val="none" w:sz="0" w:space="0" w:color="auto"/>
                            <w:left w:val="none" w:sz="0" w:space="0" w:color="auto"/>
                            <w:bottom w:val="none" w:sz="0" w:space="0" w:color="auto"/>
                            <w:right w:val="none" w:sz="0" w:space="0" w:color="auto"/>
                          </w:divBdr>
                          <w:divsChild>
                            <w:div w:id="1022587986">
                              <w:marLeft w:val="0"/>
                              <w:marRight w:val="0"/>
                              <w:marTop w:val="0"/>
                              <w:marBottom w:val="0"/>
                              <w:divBdr>
                                <w:top w:val="none" w:sz="0" w:space="0" w:color="auto"/>
                                <w:left w:val="none" w:sz="0" w:space="0" w:color="auto"/>
                                <w:bottom w:val="none" w:sz="0" w:space="0" w:color="auto"/>
                                <w:right w:val="none" w:sz="0" w:space="0" w:color="auto"/>
                              </w:divBdr>
                              <w:divsChild>
                                <w:div w:id="1104226602">
                                  <w:marLeft w:val="0"/>
                                  <w:marRight w:val="0"/>
                                  <w:marTop w:val="0"/>
                                  <w:marBottom w:val="0"/>
                                  <w:divBdr>
                                    <w:top w:val="none" w:sz="0" w:space="0" w:color="auto"/>
                                    <w:left w:val="none" w:sz="0" w:space="0" w:color="auto"/>
                                    <w:bottom w:val="none" w:sz="0" w:space="0" w:color="auto"/>
                                    <w:right w:val="none" w:sz="0" w:space="0" w:color="auto"/>
                                  </w:divBdr>
                                  <w:divsChild>
                                    <w:div w:id="383065799">
                                      <w:marLeft w:val="0"/>
                                      <w:marRight w:val="0"/>
                                      <w:marTop w:val="0"/>
                                      <w:marBottom w:val="0"/>
                                      <w:divBdr>
                                        <w:top w:val="none" w:sz="0" w:space="0" w:color="auto"/>
                                        <w:left w:val="none" w:sz="0" w:space="0" w:color="auto"/>
                                        <w:bottom w:val="none" w:sz="0" w:space="0" w:color="auto"/>
                                        <w:right w:val="none" w:sz="0" w:space="0" w:color="auto"/>
                                      </w:divBdr>
                                      <w:divsChild>
                                        <w:div w:id="824977528">
                                          <w:marLeft w:val="0"/>
                                          <w:marRight w:val="0"/>
                                          <w:marTop w:val="0"/>
                                          <w:marBottom w:val="0"/>
                                          <w:divBdr>
                                            <w:top w:val="none" w:sz="0" w:space="0" w:color="auto"/>
                                            <w:left w:val="none" w:sz="0" w:space="0" w:color="auto"/>
                                            <w:bottom w:val="none" w:sz="0" w:space="0" w:color="auto"/>
                                            <w:right w:val="none" w:sz="0" w:space="0" w:color="auto"/>
                                          </w:divBdr>
                                          <w:divsChild>
                                            <w:div w:id="14485475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314386">
                                                  <w:marLeft w:val="0"/>
                                                  <w:marRight w:val="0"/>
                                                  <w:marTop w:val="0"/>
                                                  <w:marBottom w:val="0"/>
                                                  <w:divBdr>
                                                    <w:top w:val="none" w:sz="0" w:space="0" w:color="auto"/>
                                                    <w:left w:val="none" w:sz="0" w:space="0" w:color="auto"/>
                                                    <w:bottom w:val="none" w:sz="0" w:space="0" w:color="auto"/>
                                                    <w:right w:val="none" w:sz="0" w:space="0" w:color="auto"/>
                                                  </w:divBdr>
                                                  <w:divsChild>
                                                    <w:div w:id="672997681">
                                                      <w:marLeft w:val="0"/>
                                                      <w:marRight w:val="0"/>
                                                      <w:marTop w:val="0"/>
                                                      <w:marBottom w:val="0"/>
                                                      <w:divBdr>
                                                        <w:top w:val="none" w:sz="0" w:space="0" w:color="auto"/>
                                                        <w:left w:val="none" w:sz="0" w:space="0" w:color="auto"/>
                                                        <w:bottom w:val="none" w:sz="0" w:space="0" w:color="auto"/>
                                                        <w:right w:val="none" w:sz="0" w:space="0" w:color="auto"/>
                                                      </w:divBdr>
                                                      <w:divsChild>
                                                        <w:div w:id="711535210">
                                                          <w:marLeft w:val="0"/>
                                                          <w:marRight w:val="0"/>
                                                          <w:marTop w:val="0"/>
                                                          <w:marBottom w:val="0"/>
                                                          <w:divBdr>
                                                            <w:top w:val="none" w:sz="0" w:space="0" w:color="auto"/>
                                                            <w:left w:val="none" w:sz="0" w:space="0" w:color="auto"/>
                                                            <w:bottom w:val="none" w:sz="0" w:space="0" w:color="auto"/>
                                                            <w:right w:val="none" w:sz="0" w:space="0" w:color="auto"/>
                                                          </w:divBdr>
                                                          <w:divsChild>
                                                            <w:div w:id="1636565960">
                                                              <w:marLeft w:val="0"/>
                                                              <w:marRight w:val="0"/>
                                                              <w:marTop w:val="0"/>
                                                              <w:marBottom w:val="0"/>
                                                              <w:divBdr>
                                                                <w:top w:val="none" w:sz="0" w:space="0" w:color="auto"/>
                                                                <w:left w:val="none" w:sz="0" w:space="0" w:color="auto"/>
                                                                <w:bottom w:val="none" w:sz="0" w:space="0" w:color="auto"/>
                                                                <w:right w:val="none" w:sz="0" w:space="0" w:color="auto"/>
                                                              </w:divBdr>
                                                              <w:divsChild>
                                                                <w:div w:id="1789156748">
                                                                  <w:marLeft w:val="0"/>
                                                                  <w:marRight w:val="0"/>
                                                                  <w:marTop w:val="0"/>
                                                                  <w:marBottom w:val="0"/>
                                                                  <w:divBdr>
                                                                    <w:top w:val="none" w:sz="0" w:space="0" w:color="auto"/>
                                                                    <w:left w:val="none" w:sz="0" w:space="0" w:color="auto"/>
                                                                    <w:bottom w:val="none" w:sz="0" w:space="0" w:color="auto"/>
                                                                    <w:right w:val="none" w:sz="0" w:space="0" w:color="auto"/>
                                                                  </w:divBdr>
                                                                  <w:divsChild>
                                                                    <w:div w:id="777062085">
                                                                      <w:marLeft w:val="0"/>
                                                                      <w:marRight w:val="0"/>
                                                                      <w:marTop w:val="0"/>
                                                                      <w:marBottom w:val="0"/>
                                                                      <w:divBdr>
                                                                        <w:top w:val="none" w:sz="0" w:space="0" w:color="auto"/>
                                                                        <w:left w:val="none" w:sz="0" w:space="0" w:color="auto"/>
                                                                        <w:bottom w:val="none" w:sz="0" w:space="0" w:color="auto"/>
                                                                        <w:right w:val="none" w:sz="0" w:space="0" w:color="auto"/>
                                                                      </w:divBdr>
                                                                      <w:divsChild>
                                                                        <w:div w:id="1968705345">
                                                                          <w:marLeft w:val="0"/>
                                                                          <w:marRight w:val="0"/>
                                                                          <w:marTop w:val="0"/>
                                                                          <w:marBottom w:val="0"/>
                                                                          <w:divBdr>
                                                                            <w:top w:val="none" w:sz="0" w:space="0" w:color="auto"/>
                                                                            <w:left w:val="none" w:sz="0" w:space="0" w:color="auto"/>
                                                                            <w:bottom w:val="none" w:sz="0" w:space="0" w:color="auto"/>
                                                                            <w:right w:val="none" w:sz="0" w:space="0" w:color="auto"/>
                                                                          </w:divBdr>
                                                                          <w:divsChild>
                                                                            <w:div w:id="1484204071">
                                                                              <w:marLeft w:val="0"/>
                                                                              <w:marRight w:val="0"/>
                                                                              <w:marTop w:val="0"/>
                                                                              <w:marBottom w:val="0"/>
                                                                              <w:divBdr>
                                                                                <w:top w:val="none" w:sz="0" w:space="0" w:color="auto"/>
                                                                                <w:left w:val="none" w:sz="0" w:space="0" w:color="auto"/>
                                                                                <w:bottom w:val="none" w:sz="0" w:space="0" w:color="auto"/>
                                                                                <w:right w:val="none" w:sz="0" w:space="0" w:color="auto"/>
                                                                              </w:divBdr>
                                                                              <w:divsChild>
                                                                                <w:div w:id="766267180">
                                                                                  <w:marLeft w:val="0"/>
                                                                                  <w:marRight w:val="0"/>
                                                                                  <w:marTop w:val="0"/>
                                                                                  <w:marBottom w:val="0"/>
                                                                                  <w:divBdr>
                                                                                    <w:top w:val="none" w:sz="0" w:space="0" w:color="auto"/>
                                                                                    <w:left w:val="none" w:sz="0" w:space="0" w:color="auto"/>
                                                                                    <w:bottom w:val="none" w:sz="0" w:space="0" w:color="auto"/>
                                                                                    <w:right w:val="none" w:sz="0" w:space="0" w:color="auto"/>
                                                                                  </w:divBdr>
                                                                                  <w:divsChild>
                                                                                    <w:div w:id="1020014269">
                                                                                      <w:marLeft w:val="0"/>
                                                                                      <w:marRight w:val="0"/>
                                                                                      <w:marTop w:val="0"/>
                                                                                      <w:marBottom w:val="0"/>
                                                                                      <w:divBdr>
                                                                                        <w:top w:val="none" w:sz="0" w:space="0" w:color="auto"/>
                                                                                        <w:left w:val="none" w:sz="0" w:space="0" w:color="auto"/>
                                                                                        <w:bottom w:val="none" w:sz="0" w:space="0" w:color="auto"/>
                                                                                        <w:right w:val="none" w:sz="0" w:space="0" w:color="auto"/>
                                                                                      </w:divBdr>
                                                                                      <w:divsChild>
                                                                                        <w:div w:id="1964917212">
                                                                                          <w:marLeft w:val="0"/>
                                                                                          <w:marRight w:val="120"/>
                                                                                          <w:marTop w:val="0"/>
                                                                                          <w:marBottom w:val="150"/>
                                                                                          <w:divBdr>
                                                                                            <w:top w:val="single" w:sz="2" w:space="0" w:color="EFEFEF"/>
                                                                                            <w:left w:val="single" w:sz="6" w:space="0" w:color="EFEFEF"/>
                                                                                            <w:bottom w:val="single" w:sz="6" w:space="0" w:color="E2E2E2"/>
                                                                                            <w:right w:val="single" w:sz="6" w:space="0" w:color="EFEFEF"/>
                                                                                          </w:divBdr>
                                                                                          <w:divsChild>
                                                                                            <w:div w:id="496766957">
                                                                                              <w:marLeft w:val="0"/>
                                                                                              <w:marRight w:val="0"/>
                                                                                              <w:marTop w:val="0"/>
                                                                                              <w:marBottom w:val="0"/>
                                                                                              <w:divBdr>
                                                                                                <w:top w:val="none" w:sz="0" w:space="0" w:color="auto"/>
                                                                                                <w:left w:val="none" w:sz="0" w:space="0" w:color="auto"/>
                                                                                                <w:bottom w:val="none" w:sz="0" w:space="0" w:color="auto"/>
                                                                                                <w:right w:val="none" w:sz="0" w:space="0" w:color="auto"/>
                                                                                              </w:divBdr>
                                                                                              <w:divsChild>
                                                                                                <w:div w:id="809709382">
                                                                                                  <w:marLeft w:val="0"/>
                                                                                                  <w:marRight w:val="0"/>
                                                                                                  <w:marTop w:val="0"/>
                                                                                                  <w:marBottom w:val="0"/>
                                                                                                  <w:divBdr>
                                                                                                    <w:top w:val="none" w:sz="0" w:space="0" w:color="auto"/>
                                                                                                    <w:left w:val="none" w:sz="0" w:space="0" w:color="auto"/>
                                                                                                    <w:bottom w:val="none" w:sz="0" w:space="0" w:color="auto"/>
                                                                                                    <w:right w:val="none" w:sz="0" w:space="0" w:color="auto"/>
                                                                                                  </w:divBdr>
                                                                                                  <w:divsChild>
                                                                                                    <w:div w:id="281377215">
                                                                                                      <w:marLeft w:val="0"/>
                                                                                                      <w:marRight w:val="0"/>
                                                                                                      <w:marTop w:val="0"/>
                                                                                                      <w:marBottom w:val="0"/>
                                                                                                      <w:divBdr>
                                                                                                        <w:top w:val="none" w:sz="0" w:space="0" w:color="auto"/>
                                                                                                        <w:left w:val="none" w:sz="0" w:space="0" w:color="auto"/>
                                                                                                        <w:bottom w:val="none" w:sz="0" w:space="0" w:color="auto"/>
                                                                                                        <w:right w:val="none" w:sz="0" w:space="0" w:color="auto"/>
                                                                                                      </w:divBdr>
                                                                                                      <w:divsChild>
                                                                                                        <w:div w:id="833111699">
                                                                                                          <w:marLeft w:val="0"/>
                                                                                                          <w:marRight w:val="0"/>
                                                                                                          <w:marTop w:val="0"/>
                                                                                                          <w:marBottom w:val="0"/>
                                                                                                          <w:divBdr>
                                                                                                            <w:top w:val="none" w:sz="0" w:space="0" w:color="auto"/>
                                                                                                            <w:left w:val="none" w:sz="0" w:space="0" w:color="auto"/>
                                                                                                            <w:bottom w:val="none" w:sz="0" w:space="0" w:color="auto"/>
                                                                                                            <w:right w:val="none" w:sz="0" w:space="0" w:color="auto"/>
                                                                                                          </w:divBdr>
                                                                                                          <w:divsChild>
                                                                                                            <w:div w:id="848519069">
                                                                                                              <w:marLeft w:val="0"/>
                                                                                                              <w:marRight w:val="0"/>
                                                                                                              <w:marTop w:val="0"/>
                                                                                                              <w:marBottom w:val="0"/>
                                                                                                              <w:divBdr>
                                                                                                                <w:top w:val="none" w:sz="0" w:space="0" w:color="auto"/>
                                                                                                                <w:left w:val="none" w:sz="0" w:space="0" w:color="auto"/>
                                                                                                                <w:bottom w:val="none" w:sz="0" w:space="0" w:color="auto"/>
                                                                                                                <w:right w:val="none" w:sz="0" w:space="0" w:color="auto"/>
                                                                                                              </w:divBdr>
                                                                                                              <w:divsChild>
                                                                                                                <w:div w:id="838808961">
                                                                                                                  <w:marLeft w:val="0"/>
                                                                                                                  <w:marRight w:val="0"/>
                                                                                                                  <w:marTop w:val="0"/>
                                                                                                                  <w:marBottom w:val="0"/>
                                                                                                                  <w:divBdr>
                                                                                                                    <w:top w:val="single" w:sz="2" w:space="4" w:color="D0D0D0"/>
                                                                                                                    <w:left w:val="single" w:sz="2" w:space="0" w:color="D0D0D0"/>
                                                                                                                    <w:bottom w:val="single" w:sz="2" w:space="4" w:color="D0D0D0"/>
                                                                                                                    <w:right w:val="single" w:sz="2" w:space="0" w:color="D0D0D0"/>
                                                                                                                  </w:divBdr>
                                                                                                                  <w:divsChild>
                                                                                                                    <w:div w:id="150565884">
                                                                                                                      <w:marLeft w:val="225"/>
                                                                                                                      <w:marRight w:val="225"/>
                                                                                                                      <w:marTop w:val="75"/>
                                                                                                                      <w:marBottom w:val="75"/>
                                                                                                                      <w:divBdr>
                                                                                                                        <w:top w:val="none" w:sz="0" w:space="0" w:color="auto"/>
                                                                                                                        <w:left w:val="none" w:sz="0" w:space="0" w:color="auto"/>
                                                                                                                        <w:bottom w:val="none" w:sz="0" w:space="0" w:color="auto"/>
                                                                                                                        <w:right w:val="none" w:sz="0" w:space="0" w:color="auto"/>
                                                                                                                      </w:divBdr>
                                                                                                                      <w:divsChild>
                                                                                                                        <w:div w:id="1644430113">
                                                                                                                          <w:marLeft w:val="0"/>
                                                                                                                          <w:marRight w:val="0"/>
                                                                                                                          <w:marTop w:val="0"/>
                                                                                                                          <w:marBottom w:val="0"/>
                                                                                                                          <w:divBdr>
                                                                                                                            <w:top w:val="single" w:sz="6" w:space="0" w:color="auto"/>
                                                                                                                            <w:left w:val="single" w:sz="6" w:space="0" w:color="auto"/>
                                                                                                                            <w:bottom w:val="single" w:sz="6" w:space="0" w:color="auto"/>
                                                                                                                            <w:right w:val="single" w:sz="6" w:space="0" w:color="auto"/>
                                                                                                                          </w:divBdr>
                                                                                                                          <w:divsChild>
                                                                                                                            <w:div w:id="1854151958">
                                                                                                                              <w:marLeft w:val="0"/>
                                                                                                                              <w:marRight w:val="0"/>
                                                                                                                              <w:marTop w:val="0"/>
                                                                                                                              <w:marBottom w:val="0"/>
                                                                                                                              <w:divBdr>
                                                                                                                                <w:top w:val="none" w:sz="0" w:space="0" w:color="auto"/>
                                                                                                                                <w:left w:val="none" w:sz="0" w:space="0" w:color="auto"/>
                                                                                                                                <w:bottom w:val="none" w:sz="0" w:space="0" w:color="auto"/>
                                                                                                                                <w:right w:val="none" w:sz="0" w:space="0" w:color="auto"/>
                                                                                                                              </w:divBdr>
                                                                                                                              <w:divsChild>
                                                                                                                                <w:div w:id="1259830924">
                                                                                                                                  <w:marLeft w:val="0"/>
                                                                                                                                  <w:marRight w:val="0"/>
                                                                                                                                  <w:marTop w:val="0"/>
                                                                                                                                  <w:marBottom w:val="0"/>
                                                                                                                                  <w:divBdr>
                                                                                                                                    <w:top w:val="none" w:sz="0" w:space="0" w:color="auto"/>
                                                                                                                                    <w:left w:val="none" w:sz="0" w:space="0" w:color="auto"/>
                                                                                                                                    <w:bottom w:val="none" w:sz="0" w:space="0" w:color="auto"/>
                                                                                                                                    <w:right w:val="none" w:sz="0" w:space="0" w:color="auto"/>
                                                                                                                                  </w:divBdr>
                                                                                                                                  <w:divsChild>
                                                                                                                                    <w:div w:id="664477280">
                                                                                                                                      <w:marLeft w:val="0"/>
                                                                                                                                      <w:marRight w:val="0"/>
                                                                                                                                      <w:marTop w:val="0"/>
                                                                                                                                      <w:marBottom w:val="0"/>
                                                                                                                                      <w:divBdr>
                                                                                                                                        <w:top w:val="none" w:sz="0" w:space="0" w:color="auto"/>
                                                                                                                                        <w:left w:val="none" w:sz="0" w:space="0" w:color="auto"/>
                                                                                                                                        <w:bottom w:val="none" w:sz="0" w:space="0" w:color="auto"/>
                                                                                                                                        <w:right w:val="none" w:sz="0" w:space="0" w:color="auto"/>
                                                                                                                                      </w:divBdr>
                                                                                                                                      <w:divsChild>
                                                                                                                                        <w:div w:id="688607769">
                                                                                                                                          <w:marLeft w:val="0"/>
                                                                                                                                          <w:marRight w:val="0"/>
                                                                                                                                          <w:marTop w:val="0"/>
                                                                                                                                          <w:marBottom w:val="0"/>
                                                                                                                                          <w:divBdr>
                                                                                                                                            <w:top w:val="none" w:sz="0" w:space="0" w:color="auto"/>
                                                                                                                                            <w:left w:val="none" w:sz="0" w:space="0" w:color="auto"/>
                                                                                                                                            <w:bottom w:val="none" w:sz="0" w:space="0" w:color="auto"/>
                                                                                                                                            <w:right w:val="none" w:sz="0" w:space="0" w:color="auto"/>
                                                                                                                                          </w:divBdr>
                                                                                                                                          <w:divsChild>
                                                                                                                                            <w:div w:id="1375693317">
                                                                                                                                              <w:marLeft w:val="0"/>
                                                                                                                                              <w:marRight w:val="0"/>
                                                                                                                                              <w:marTop w:val="0"/>
                                                                                                                                              <w:marBottom w:val="0"/>
                                                                                                                                              <w:divBdr>
                                                                                                                                                <w:top w:val="none" w:sz="0" w:space="0" w:color="auto"/>
                                                                                                                                                <w:left w:val="none" w:sz="0" w:space="0" w:color="auto"/>
                                                                                                                                                <w:bottom w:val="none" w:sz="0" w:space="0" w:color="auto"/>
                                                                                                                                                <w:right w:val="none" w:sz="0" w:space="0" w:color="auto"/>
                                                                                                                                              </w:divBdr>
                                                                                                                                            </w:div>
                                                                                                                                            <w:div w:id="16212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688198">
      <w:bodyDiv w:val="1"/>
      <w:marLeft w:val="0"/>
      <w:marRight w:val="0"/>
      <w:marTop w:val="0"/>
      <w:marBottom w:val="0"/>
      <w:divBdr>
        <w:top w:val="none" w:sz="0" w:space="0" w:color="auto"/>
        <w:left w:val="none" w:sz="0" w:space="0" w:color="auto"/>
        <w:bottom w:val="none" w:sz="0" w:space="0" w:color="auto"/>
        <w:right w:val="none" w:sz="0" w:space="0" w:color="auto"/>
      </w:divBdr>
      <w:divsChild>
        <w:div w:id="73207160">
          <w:marLeft w:val="907"/>
          <w:marRight w:val="0"/>
          <w:marTop w:val="0"/>
          <w:marBottom w:val="0"/>
          <w:divBdr>
            <w:top w:val="none" w:sz="0" w:space="0" w:color="auto"/>
            <w:left w:val="none" w:sz="0" w:space="0" w:color="auto"/>
            <w:bottom w:val="none" w:sz="0" w:space="0" w:color="auto"/>
            <w:right w:val="none" w:sz="0" w:space="0" w:color="auto"/>
          </w:divBdr>
        </w:div>
        <w:div w:id="135146612">
          <w:marLeft w:val="907"/>
          <w:marRight w:val="0"/>
          <w:marTop w:val="0"/>
          <w:marBottom w:val="0"/>
          <w:divBdr>
            <w:top w:val="none" w:sz="0" w:space="0" w:color="auto"/>
            <w:left w:val="none" w:sz="0" w:space="0" w:color="auto"/>
            <w:bottom w:val="none" w:sz="0" w:space="0" w:color="auto"/>
            <w:right w:val="none" w:sz="0" w:space="0" w:color="auto"/>
          </w:divBdr>
        </w:div>
        <w:div w:id="435490851">
          <w:marLeft w:val="907"/>
          <w:marRight w:val="0"/>
          <w:marTop w:val="0"/>
          <w:marBottom w:val="0"/>
          <w:divBdr>
            <w:top w:val="none" w:sz="0" w:space="0" w:color="auto"/>
            <w:left w:val="none" w:sz="0" w:space="0" w:color="auto"/>
            <w:bottom w:val="none" w:sz="0" w:space="0" w:color="auto"/>
            <w:right w:val="none" w:sz="0" w:space="0" w:color="auto"/>
          </w:divBdr>
        </w:div>
        <w:div w:id="761612635">
          <w:marLeft w:val="907"/>
          <w:marRight w:val="0"/>
          <w:marTop w:val="0"/>
          <w:marBottom w:val="0"/>
          <w:divBdr>
            <w:top w:val="none" w:sz="0" w:space="0" w:color="auto"/>
            <w:left w:val="none" w:sz="0" w:space="0" w:color="auto"/>
            <w:bottom w:val="none" w:sz="0" w:space="0" w:color="auto"/>
            <w:right w:val="none" w:sz="0" w:space="0" w:color="auto"/>
          </w:divBdr>
        </w:div>
        <w:div w:id="818308677">
          <w:marLeft w:val="907"/>
          <w:marRight w:val="0"/>
          <w:marTop w:val="0"/>
          <w:marBottom w:val="0"/>
          <w:divBdr>
            <w:top w:val="none" w:sz="0" w:space="0" w:color="auto"/>
            <w:left w:val="none" w:sz="0" w:space="0" w:color="auto"/>
            <w:bottom w:val="none" w:sz="0" w:space="0" w:color="auto"/>
            <w:right w:val="none" w:sz="0" w:space="0" w:color="auto"/>
          </w:divBdr>
        </w:div>
        <w:div w:id="1671105634">
          <w:marLeft w:val="907"/>
          <w:marRight w:val="0"/>
          <w:marTop w:val="0"/>
          <w:marBottom w:val="0"/>
          <w:divBdr>
            <w:top w:val="none" w:sz="0" w:space="0" w:color="auto"/>
            <w:left w:val="none" w:sz="0" w:space="0" w:color="auto"/>
            <w:bottom w:val="none" w:sz="0" w:space="0" w:color="auto"/>
            <w:right w:val="none" w:sz="0" w:space="0" w:color="auto"/>
          </w:divBdr>
        </w:div>
        <w:div w:id="1693649818">
          <w:marLeft w:val="907"/>
          <w:marRight w:val="0"/>
          <w:marTop w:val="0"/>
          <w:marBottom w:val="0"/>
          <w:divBdr>
            <w:top w:val="none" w:sz="0" w:space="0" w:color="auto"/>
            <w:left w:val="none" w:sz="0" w:space="0" w:color="auto"/>
            <w:bottom w:val="none" w:sz="0" w:space="0" w:color="auto"/>
            <w:right w:val="none" w:sz="0" w:space="0" w:color="auto"/>
          </w:divBdr>
        </w:div>
        <w:div w:id="1754160526">
          <w:marLeft w:val="907"/>
          <w:marRight w:val="0"/>
          <w:marTop w:val="0"/>
          <w:marBottom w:val="0"/>
          <w:divBdr>
            <w:top w:val="none" w:sz="0" w:space="0" w:color="auto"/>
            <w:left w:val="none" w:sz="0" w:space="0" w:color="auto"/>
            <w:bottom w:val="none" w:sz="0" w:space="0" w:color="auto"/>
            <w:right w:val="none" w:sz="0" w:space="0" w:color="auto"/>
          </w:divBdr>
        </w:div>
        <w:div w:id="2017070225">
          <w:marLeft w:val="907"/>
          <w:marRight w:val="0"/>
          <w:marTop w:val="0"/>
          <w:marBottom w:val="0"/>
          <w:divBdr>
            <w:top w:val="none" w:sz="0" w:space="0" w:color="auto"/>
            <w:left w:val="none" w:sz="0" w:space="0" w:color="auto"/>
            <w:bottom w:val="none" w:sz="0" w:space="0" w:color="auto"/>
            <w:right w:val="none" w:sz="0" w:space="0" w:color="auto"/>
          </w:divBdr>
        </w:div>
      </w:divsChild>
    </w:div>
    <w:div w:id="347872056">
      <w:bodyDiv w:val="1"/>
      <w:marLeft w:val="0"/>
      <w:marRight w:val="0"/>
      <w:marTop w:val="0"/>
      <w:marBottom w:val="0"/>
      <w:divBdr>
        <w:top w:val="none" w:sz="0" w:space="0" w:color="auto"/>
        <w:left w:val="none" w:sz="0" w:space="0" w:color="auto"/>
        <w:bottom w:val="none" w:sz="0" w:space="0" w:color="auto"/>
        <w:right w:val="none" w:sz="0" w:space="0" w:color="auto"/>
      </w:divBdr>
    </w:div>
    <w:div w:id="396632954">
      <w:bodyDiv w:val="1"/>
      <w:marLeft w:val="0"/>
      <w:marRight w:val="0"/>
      <w:marTop w:val="0"/>
      <w:marBottom w:val="0"/>
      <w:divBdr>
        <w:top w:val="none" w:sz="0" w:space="0" w:color="auto"/>
        <w:left w:val="none" w:sz="0" w:space="0" w:color="auto"/>
        <w:bottom w:val="none" w:sz="0" w:space="0" w:color="auto"/>
        <w:right w:val="none" w:sz="0" w:space="0" w:color="auto"/>
      </w:divBdr>
    </w:div>
    <w:div w:id="478152883">
      <w:bodyDiv w:val="1"/>
      <w:marLeft w:val="0"/>
      <w:marRight w:val="0"/>
      <w:marTop w:val="0"/>
      <w:marBottom w:val="0"/>
      <w:divBdr>
        <w:top w:val="none" w:sz="0" w:space="0" w:color="auto"/>
        <w:left w:val="none" w:sz="0" w:space="0" w:color="auto"/>
        <w:bottom w:val="none" w:sz="0" w:space="0" w:color="auto"/>
        <w:right w:val="none" w:sz="0" w:space="0" w:color="auto"/>
      </w:divBdr>
      <w:divsChild>
        <w:div w:id="179315793">
          <w:marLeft w:val="720"/>
          <w:marRight w:val="0"/>
          <w:marTop w:val="0"/>
          <w:marBottom w:val="0"/>
          <w:divBdr>
            <w:top w:val="none" w:sz="0" w:space="0" w:color="auto"/>
            <w:left w:val="none" w:sz="0" w:space="0" w:color="auto"/>
            <w:bottom w:val="none" w:sz="0" w:space="0" w:color="auto"/>
            <w:right w:val="none" w:sz="0" w:space="0" w:color="auto"/>
          </w:divBdr>
        </w:div>
        <w:div w:id="1060832736">
          <w:marLeft w:val="1440"/>
          <w:marRight w:val="0"/>
          <w:marTop w:val="0"/>
          <w:marBottom w:val="0"/>
          <w:divBdr>
            <w:top w:val="none" w:sz="0" w:space="0" w:color="auto"/>
            <w:left w:val="none" w:sz="0" w:space="0" w:color="auto"/>
            <w:bottom w:val="none" w:sz="0" w:space="0" w:color="auto"/>
            <w:right w:val="none" w:sz="0" w:space="0" w:color="auto"/>
          </w:divBdr>
        </w:div>
        <w:div w:id="1968856975">
          <w:marLeft w:val="1440"/>
          <w:marRight w:val="0"/>
          <w:marTop w:val="0"/>
          <w:marBottom w:val="0"/>
          <w:divBdr>
            <w:top w:val="none" w:sz="0" w:space="0" w:color="auto"/>
            <w:left w:val="none" w:sz="0" w:space="0" w:color="auto"/>
            <w:bottom w:val="none" w:sz="0" w:space="0" w:color="auto"/>
            <w:right w:val="none" w:sz="0" w:space="0" w:color="auto"/>
          </w:divBdr>
        </w:div>
        <w:div w:id="319891753">
          <w:marLeft w:val="720"/>
          <w:marRight w:val="0"/>
          <w:marTop w:val="0"/>
          <w:marBottom w:val="0"/>
          <w:divBdr>
            <w:top w:val="none" w:sz="0" w:space="0" w:color="auto"/>
            <w:left w:val="none" w:sz="0" w:space="0" w:color="auto"/>
            <w:bottom w:val="none" w:sz="0" w:space="0" w:color="auto"/>
            <w:right w:val="none" w:sz="0" w:space="0" w:color="auto"/>
          </w:divBdr>
        </w:div>
        <w:div w:id="507597775">
          <w:marLeft w:val="720"/>
          <w:marRight w:val="0"/>
          <w:marTop w:val="0"/>
          <w:marBottom w:val="0"/>
          <w:divBdr>
            <w:top w:val="none" w:sz="0" w:space="0" w:color="auto"/>
            <w:left w:val="none" w:sz="0" w:space="0" w:color="auto"/>
            <w:bottom w:val="none" w:sz="0" w:space="0" w:color="auto"/>
            <w:right w:val="none" w:sz="0" w:space="0" w:color="auto"/>
          </w:divBdr>
        </w:div>
        <w:div w:id="1061176984">
          <w:marLeft w:val="720"/>
          <w:marRight w:val="0"/>
          <w:marTop w:val="0"/>
          <w:marBottom w:val="0"/>
          <w:divBdr>
            <w:top w:val="none" w:sz="0" w:space="0" w:color="auto"/>
            <w:left w:val="none" w:sz="0" w:space="0" w:color="auto"/>
            <w:bottom w:val="none" w:sz="0" w:space="0" w:color="auto"/>
            <w:right w:val="none" w:sz="0" w:space="0" w:color="auto"/>
          </w:divBdr>
        </w:div>
        <w:div w:id="1657803570">
          <w:marLeft w:val="720"/>
          <w:marRight w:val="0"/>
          <w:marTop w:val="0"/>
          <w:marBottom w:val="0"/>
          <w:divBdr>
            <w:top w:val="none" w:sz="0" w:space="0" w:color="auto"/>
            <w:left w:val="none" w:sz="0" w:space="0" w:color="auto"/>
            <w:bottom w:val="none" w:sz="0" w:space="0" w:color="auto"/>
            <w:right w:val="none" w:sz="0" w:space="0" w:color="auto"/>
          </w:divBdr>
        </w:div>
        <w:div w:id="27681364">
          <w:marLeft w:val="720"/>
          <w:marRight w:val="0"/>
          <w:marTop w:val="0"/>
          <w:marBottom w:val="0"/>
          <w:divBdr>
            <w:top w:val="none" w:sz="0" w:space="0" w:color="auto"/>
            <w:left w:val="none" w:sz="0" w:space="0" w:color="auto"/>
            <w:bottom w:val="none" w:sz="0" w:space="0" w:color="auto"/>
            <w:right w:val="none" w:sz="0" w:space="0" w:color="auto"/>
          </w:divBdr>
        </w:div>
        <w:div w:id="1572698132">
          <w:marLeft w:val="720"/>
          <w:marRight w:val="0"/>
          <w:marTop w:val="0"/>
          <w:marBottom w:val="0"/>
          <w:divBdr>
            <w:top w:val="none" w:sz="0" w:space="0" w:color="auto"/>
            <w:left w:val="none" w:sz="0" w:space="0" w:color="auto"/>
            <w:bottom w:val="none" w:sz="0" w:space="0" w:color="auto"/>
            <w:right w:val="none" w:sz="0" w:space="0" w:color="auto"/>
          </w:divBdr>
        </w:div>
        <w:div w:id="1414624123">
          <w:marLeft w:val="720"/>
          <w:marRight w:val="0"/>
          <w:marTop w:val="0"/>
          <w:marBottom w:val="0"/>
          <w:divBdr>
            <w:top w:val="none" w:sz="0" w:space="0" w:color="auto"/>
            <w:left w:val="none" w:sz="0" w:space="0" w:color="auto"/>
            <w:bottom w:val="none" w:sz="0" w:space="0" w:color="auto"/>
            <w:right w:val="none" w:sz="0" w:space="0" w:color="auto"/>
          </w:divBdr>
        </w:div>
        <w:div w:id="1335457585">
          <w:marLeft w:val="720"/>
          <w:marRight w:val="0"/>
          <w:marTop w:val="0"/>
          <w:marBottom w:val="0"/>
          <w:divBdr>
            <w:top w:val="none" w:sz="0" w:space="0" w:color="auto"/>
            <w:left w:val="none" w:sz="0" w:space="0" w:color="auto"/>
            <w:bottom w:val="none" w:sz="0" w:space="0" w:color="auto"/>
            <w:right w:val="none" w:sz="0" w:space="0" w:color="auto"/>
          </w:divBdr>
        </w:div>
        <w:div w:id="977416159">
          <w:marLeft w:val="720"/>
          <w:marRight w:val="0"/>
          <w:marTop w:val="0"/>
          <w:marBottom w:val="0"/>
          <w:divBdr>
            <w:top w:val="none" w:sz="0" w:space="0" w:color="auto"/>
            <w:left w:val="none" w:sz="0" w:space="0" w:color="auto"/>
            <w:bottom w:val="none" w:sz="0" w:space="0" w:color="auto"/>
            <w:right w:val="none" w:sz="0" w:space="0" w:color="auto"/>
          </w:divBdr>
        </w:div>
      </w:divsChild>
    </w:div>
    <w:div w:id="485055674">
      <w:bodyDiv w:val="1"/>
      <w:marLeft w:val="0"/>
      <w:marRight w:val="0"/>
      <w:marTop w:val="0"/>
      <w:marBottom w:val="0"/>
      <w:divBdr>
        <w:top w:val="none" w:sz="0" w:space="0" w:color="auto"/>
        <w:left w:val="none" w:sz="0" w:space="0" w:color="auto"/>
        <w:bottom w:val="none" w:sz="0" w:space="0" w:color="auto"/>
        <w:right w:val="none" w:sz="0" w:space="0" w:color="auto"/>
      </w:divBdr>
    </w:div>
    <w:div w:id="486287116">
      <w:bodyDiv w:val="1"/>
      <w:marLeft w:val="0"/>
      <w:marRight w:val="0"/>
      <w:marTop w:val="0"/>
      <w:marBottom w:val="0"/>
      <w:divBdr>
        <w:top w:val="none" w:sz="0" w:space="0" w:color="auto"/>
        <w:left w:val="none" w:sz="0" w:space="0" w:color="auto"/>
        <w:bottom w:val="none" w:sz="0" w:space="0" w:color="auto"/>
        <w:right w:val="none" w:sz="0" w:space="0" w:color="auto"/>
      </w:divBdr>
    </w:div>
    <w:div w:id="525211981">
      <w:bodyDiv w:val="1"/>
      <w:marLeft w:val="0"/>
      <w:marRight w:val="0"/>
      <w:marTop w:val="0"/>
      <w:marBottom w:val="0"/>
      <w:divBdr>
        <w:top w:val="none" w:sz="0" w:space="0" w:color="auto"/>
        <w:left w:val="none" w:sz="0" w:space="0" w:color="auto"/>
        <w:bottom w:val="none" w:sz="0" w:space="0" w:color="auto"/>
        <w:right w:val="none" w:sz="0" w:space="0" w:color="auto"/>
      </w:divBdr>
    </w:div>
    <w:div w:id="615327512">
      <w:bodyDiv w:val="1"/>
      <w:marLeft w:val="0"/>
      <w:marRight w:val="0"/>
      <w:marTop w:val="0"/>
      <w:marBottom w:val="0"/>
      <w:divBdr>
        <w:top w:val="none" w:sz="0" w:space="0" w:color="auto"/>
        <w:left w:val="none" w:sz="0" w:space="0" w:color="auto"/>
        <w:bottom w:val="none" w:sz="0" w:space="0" w:color="auto"/>
        <w:right w:val="none" w:sz="0" w:space="0" w:color="auto"/>
      </w:divBdr>
    </w:div>
    <w:div w:id="629440454">
      <w:bodyDiv w:val="1"/>
      <w:marLeft w:val="0"/>
      <w:marRight w:val="0"/>
      <w:marTop w:val="0"/>
      <w:marBottom w:val="0"/>
      <w:divBdr>
        <w:top w:val="none" w:sz="0" w:space="0" w:color="auto"/>
        <w:left w:val="none" w:sz="0" w:space="0" w:color="auto"/>
        <w:bottom w:val="none" w:sz="0" w:space="0" w:color="auto"/>
        <w:right w:val="none" w:sz="0" w:space="0" w:color="auto"/>
      </w:divBdr>
    </w:div>
    <w:div w:id="651565228">
      <w:bodyDiv w:val="1"/>
      <w:marLeft w:val="0"/>
      <w:marRight w:val="0"/>
      <w:marTop w:val="0"/>
      <w:marBottom w:val="0"/>
      <w:divBdr>
        <w:top w:val="none" w:sz="0" w:space="0" w:color="auto"/>
        <w:left w:val="none" w:sz="0" w:space="0" w:color="auto"/>
        <w:bottom w:val="none" w:sz="0" w:space="0" w:color="auto"/>
        <w:right w:val="none" w:sz="0" w:space="0" w:color="auto"/>
      </w:divBdr>
    </w:div>
    <w:div w:id="695737876">
      <w:bodyDiv w:val="1"/>
      <w:marLeft w:val="0"/>
      <w:marRight w:val="0"/>
      <w:marTop w:val="0"/>
      <w:marBottom w:val="0"/>
      <w:divBdr>
        <w:top w:val="none" w:sz="0" w:space="0" w:color="auto"/>
        <w:left w:val="none" w:sz="0" w:space="0" w:color="auto"/>
        <w:bottom w:val="none" w:sz="0" w:space="0" w:color="auto"/>
        <w:right w:val="none" w:sz="0" w:space="0" w:color="auto"/>
      </w:divBdr>
    </w:div>
    <w:div w:id="737677474">
      <w:bodyDiv w:val="1"/>
      <w:marLeft w:val="0"/>
      <w:marRight w:val="0"/>
      <w:marTop w:val="0"/>
      <w:marBottom w:val="0"/>
      <w:divBdr>
        <w:top w:val="none" w:sz="0" w:space="0" w:color="auto"/>
        <w:left w:val="none" w:sz="0" w:space="0" w:color="auto"/>
        <w:bottom w:val="none" w:sz="0" w:space="0" w:color="auto"/>
        <w:right w:val="none" w:sz="0" w:space="0" w:color="auto"/>
      </w:divBdr>
    </w:div>
    <w:div w:id="853107075">
      <w:bodyDiv w:val="1"/>
      <w:marLeft w:val="0"/>
      <w:marRight w:val="0"/>
      <w:marTop w:val="0"/>
      <w:marBottom w:val="0"/>
      <w:divBdr>
        <w:top w:val="none" w:sz="0" w:space="0" w:color="auto"/>
        <w:left w:val="none" w:sz="0" w:space="0" w:color="auto"/>
        <w:bottom w:val="none" w:sz="0" w:space="0" w:color="auto"/>
        <w:right w:val="none" w:sz="0" w:space="0" w:color="auto"/>
      </w:divBdr>
    </w:div>
    <w:div w:id="883440918">
      <w:bodyDiv w:val="1"/>
      <w:marLeft w:val="0"/>
      <w:marRight w:val="0"/>
      <w:marTop w:val="0"/>
      <w:marBottom w:val="0"/>
      <w:divBdr>
        <w:top w:val="none" w:sz="0" w:space="0" w:color="auto"/>
        <w:left w:val="none" w:sz="0" w:space="0" w:color="auto"/>
        <w:bottom w:val="none" w:sz="0" w:space="0" w:color="auto"/>
        <w:right w:val="none" w:sz="0" w:space="0" w:color="auto"/>
      </w:divBdr>
    </w:div>
    <w:div w:id="940256981">
      <w:bodyDiv w:val="1"/>
      <w:marLeft w:val="0"/>
      <w:marRight w:val="0"/>
      <w:marTop w:val="0"/>
      <w:marBottom w:val="0"/>
      <w:divBdr>
        <w:top w:val="none" w:sz="0" w:space="0" w:color="auto"/>
        <w:left w:val="none" w:sz="0" w:space="0" w:color="auto"/>
        <w:bottom w:val="none" w:sz="0" w:space="0" w:color="auto"/>
        <w:right w:val="none" w:sz="0" w:space="0" w:color="auto"/>
      </w:divBdr>
    </w:div>
    <w:div w:id="995184098">
      <w:bodyDiv w:val="1"/>
      <w:marLeft w:val="0"/>
      <w:marRight w:val="0"/>
      <w:marTop w:val="0"/>
      <w:marBottom w:val="0"/>
      <w:divBdr>
        <w:top w:val="none" w:sz="0" w:space="0" w:color="auto"/>
        <w:left w:val="none" w:sz="0" w:space="0" w:color="auto"/>
        <w:bottom w:val="none" w:sz="0" w:space="0" w:color="auto"/>
        <w:right w:val="none" w:sz="0" w:space="0" w:color="auto"/>
      </w:divBdr>
    </w:div>
    <w:div w:id="1069499627">
      <w:bodyDiv w:val="1"/>
      <w:marLeft w:val="0"/>
      <w:marRight w:val="0"/>
      <w:marTop w:val="0"/>
      <w:marBottom w:val="0"/>
      <w:divBdr>
        <w:top w:val="none" w:sz="0" w:space="0" w:color="auto"/>
        <w:left w:val="none" w:sz="0" w:space="0" w:color="auto"/>
        <w:bottom w:val="none" w:sz="0" w:space="0" w:color="auto"/>
        <w:right w:val="none" w:sz="0" w:space="0" w:color="auto"/>
      </w:divBdr>
    </w:div>
    <w:div w:id="1155414781">
      <w:bodyDiv w:val="1"/>
      <w:marLeft w:val="0"/>
      <w:marRight w:val="0"/>
      <w:marTop w:val="0"/>
      <w:marBottom w:val="0"/>
      <w:divBdr>
        <w:top w:val="none" w:sz="0" w:space="0" w:color="auto"/>
        <w:left w:val="none" w:sz="0" w:space="0" w:color="auto"/>
        <w:bottom w:val="none" w:sz="0" w:space="0" w:color="auto"/>
        <w:right w:val="none" w:sz="0" w:space="0" w:color="auto"/>
      </w:divBdr>
    </w:div>
    <w:div w:id="1235166798">
      <w:bodyDiv w:val="1"/>
      <w:marLeft w:val="0"/>
      <w:marRight w:val="0"/>
      <w:marTop w:val="0"/>
      <w:marBottom w:val="0"/>
      <w:divBdr>
        <w:top w:val="none" w:sz="0" w:space="0" w:color="auto"/>
        <w:left w:val="none" w:sz="0" w:space="0" w:color="auto"/>
        <w:bottom w:val="none" w:sz="0" w:space="0" w:color="auto"/>
        <w:right w:val="none" w:sz="0" w:space="0" w:color="auto"/>
      </w:divBdr>
    </w:div>
    <w:div w:id="1373724999">
      <w:bodyDiv w:val="1"/>
      <w:marLeft w:val="0"/>
      <w:marRight w:val="0"/>
      <w:marTop w:val="0"/>
      <w:marBottom w:val="0"/>
      <w:divBdr>
        <w:top w:val="none" w:sz="0" w:space="0" w:color="auto"/>
        <w:left w:val="none" w:sz="0" w:space="0" w:color="auto"/>
        <w:bottom w:val="none" w:sz="0" w:space="0" w:color="auto"/>
        <w:right w:val="none" w:sz="0" w:space="0" w:color="auto"/>
      </w:divBdr>
      <w:divsChild>
        <w:div w:id="1812014758">
          <w:marLeft w:val="0"/>
          <w:marRight w:val="0"/>
          <w:marTop w:val="0"/>
          <w:marBottom w:val="0"/>
          <w:divBdr>
            <w:top w:val="none" w:sz="0" w:space="0" w:color="auto"/>
            <w:left w:val="none" w:sz="0" w:space="0" w:color="auto"/>
            <w:bottom w:val="none" w:sz="0" w:space="0" w:color="auto"/>
            <w:right w:val="none" w:sz="0" w:space="0" w:color="auto"/>
          </w:divBdr>
          <w:divsChild>
            <w:div w:id="1504122100">
              <w:marLeft w:val="0"/>
              <w:marRight w:val="0"/>
              <w:marTop w:val="0"/>
              <w:marBottom w:val="0"/>
              <w:divBdr>
                <w:top w:val="none" w:sz="0" w:space="0" w:color="auto"/>
                <w:left w:val="none" w:sz="0" w:space="0" w:color="auto"/>
                <w:bottom w:val="none" w:sz="0" w:space="0" w:color="auto"/>
                <w:right w:val="none" w:sz="0" w:space="0" w:color="auto"/>
              </w:divBdr>
              <w:divsChild>
                <w:div w:id="417141036">
                  <w:marLeft w:val="0"/>
                  <w:marRight w:val="0"/>
                  <w:marTop w:val="0"/>
                  <w:marBottom w:val="0"/>
                  <w:divBdr>
                    <w:top w:val="none" w:sz="0" w:space="0" w:color="auto"/>
                    <w:left w:val="none" w:sz="0" w:space="0" w:color="auto"/>
                    <w:bottom w:val="none" w:sz="0" w:space="0" w:color="auto"/>
                    <w:right w:val="none" w:sz="0" w:space="0" w:color="auto"/>
                  </w:divBdr>
                  <w:divsChild>
                    <w:div w:id="1504780858">
                      <w:marLeft w:val="0"/>
                      <w:marRight w:val="0"/>
                      <w:marTop w:val="0"/>
                      <w:marBottom w:val="0"/>
                      <w:divBdr>
                        <w:top w:val="none" w:sz="0" w:space="0" w:color="auto"/>
                        <w:left w:val="none" w:sz="0" w:space="0" w:color="auto"/>
                        <w:bottom w:val="none" w:sz="0" w:space="0" w:color="auto"/>
                        <w:right w:val="none" w:sz="0" w:space="0" w:color="auto"/>
                      </w:divBdr>
                      <w:divsChild>
                        <w:div w:id="519323121">
                          <w:marLeft w:val="0"/>
                          <w:marRight w:val="0"/>
                          <w:marTop w:val="0"/>
                          <w:marBottom w:val="0"/>
                          <w:divBdr>
                            <w:top w:val="none" w:sz="0" w:space="0" w:color="auto"/>
                            <w:left w:val="none" w:sz="0" w:space="0" w:color="auto"/>
                            <w:bottom w:val="none" w:sz="0" w:space="0" w:color="auto"/>
                            <w:right w:val="none" w:sz="0" w:space="0" w:color="auto"/>
                          </w:divBdr>
                          <w:divsChild>
                            <w:div w:id="639964713">
                              <w:marLeft w:val="0"/>
                              <w:marRight w:val="0"/>
                              <w:marTop w:val="0"/>
                              <w:marBottom w:val="0"/>
                              <w:divBdr>
                                <w:top w:val="none" w:sz="0" w:space="0" w:color="auto"/>
                                <w:left w:val="none" w:sz="0" w:space="0" w:color="auto"/>
                                <w:bottom w:val="none" w:sz="0" w:space="0" w:color="auto"/>
                                <w:right w:val="none" w:sz="0" w:space="0" w:color="auto"/>
                              </w:divBdr>
                              <w:divsChild>
                                <w:div w:id="1601140458">
                                  <w:marLeft w:val="0"/>
                                  <w:marRight w:val="0"/>
                                  <w:marTop w:val="0"/>
                                  <w:marBottom w:val="0"/>
                                  <w:divBdr>
                                    <w:top w:val="none" w:sz="0" w:space="0" w:color="auto"/>
                                    <w:left w:val="none" w:sz="0" w:space="0" w:color="auto"/>
                                    <w:bottom w:val="none" w:sz="0" w:space="0" w:color="auto"/>
                                    <w:right w:val="none" w:sz="0" w:space="0" w:color="auto"/>
                                  </w:divBdr>
                                  <w:divsChild>
                                    <w:div w:id="2029133815">
                                      <w:marLeft w:val="0"/>
                                      <w:marRight w:val="0"/>
                                      <w:marTop w:val="0"/>
                                      <w:marBottom w:val="0"/>
                                      <w:divBdr>
                                        <w:top w:val="none" w:sz="0" w:space="0" w:color="auto"/>
                                        <w:left w:val="none" w:sz="0" w:space="0" w:color="auto"/>
                                        <w:bottom w:val="none" w:sz="0" w:space="0" w:color="auto"/>
                                        <w:right w:val="none" w:sz="0" w:space="0" w:color="auto"/>
                                      </w:divBdr>
                                      <w:divsChild>
                                        <w:div w:id="618074363">
                                          <w:marLeft w:val="0"/>
                                          <w:marRight w:val="0"/>
                                          <w:marTop w:val="0"/>
                                          <w:marBottom w:val="0"/>
                                          <w:divBdr>
                                            <w:top w:val="none" w:sz="0" w:space="0" w:color="auto"/>
                                            <w:left w:val="none" w:sz="0" w:space="0" w:color="auto"/>
                                            <w:bottom w:val="none" w:sz="0" w:space="0" w:color="auto"/>
                                            <w:right w:val="none" w:sz="0" w:space="0" w:color="auto"/>
                                          </w:divBdr>
                                          <w:divsChild>
                                            <w:div w:id="1719743656">
                                              <w:marLeft w:val="0"/>
                                              <w:marRight w:val="0"/>
                                              <w:marTop w:val="0"/>
                                              <w:marBottom w:val="0"/>
                                              <w:divBdr>
                                                <w:top w:val="single" w:sz="12" w:space="2" w:color="FFFFCC"/>
                                                <w:left w:val="single" w:sz="12" w:space="2" w:color="FFFFCC"/>
                                                <w:bottom w:val="single" w:sz="12" w:space="2" w:color="FFFFCC"/>
                                                <w:right w:val="single" w:sz="12" w:space="0" w:color="FFFFCC"/>
                                              </w:divBdr>
                                              <w:divsChild>
                                                <w:div w:id="491871428">
                                                  <w:marLeft w:val="0"/>
                                                  <w:marRight w:val="0"/>
                                                  <w:marTop w:val="0"/>
                                                  <w:marBottom w:val="0"/>
                                                  <w:divBdr>
                                                    <w:top w:val="none" w:sz="0" w:space="0" w:color="auto"/>
                                                    <w:left w:val="none" w:sz="0" w:space="0" w:color="auto"/>
                                                    <w:bottom w:val="none" w:sz="0" w:space="0" w:color="auto"/>
                                                    <w:right w:val="none" w:sz="0" w:space="0" w:color="auto"/>
                                                  </w:divBdr>
                                                  <w:divsChild>
                                                    <w:div w:id="1056709024">
                                                      <w:marLeft w:val="0"/>
                                                      <w:marRight w:val="0"/>
                                                      <w:marTop w:val="0"/>
                                                      <w:marBottom w:val="0"/>
                                                      <w:divBdr>
                                                        <w:top w:val="none" w:sz="0" w:space="0" w:color="auto"/>
                                                        <w:left w:val="none" w:sz="0" w:space="0" w:color="auto"/>
                                                        <w:bottom w:val="none" w:sz="0" w:space="0" w:color="auto"/>
                                                        <w:right w:val="none" w:sz="0" w:space="0" w:color="auto"/>
                                                      </w:divBdr>
                                                      <w:divsChild>
                                                        <w:div w:id="923687170">
                                                          <w:marLeft w:val="0"/>
                                                          <w:marRight w:val="0"/>
                                                          <w:marTop w:val="0"/>
                                                          <w:marBottom w:val="0"/>
                                                          <w:divBdr>
                                                            <w:top w:val="none" w:sz="0" w:space="0" w:color="auto"/>
                                                            <w:left w:val="none" w:sz="0" w:space="0" w:color="auto"/>
                                                            <w:bottom w:val="none" w:sz="0" w:space="0" w:color="auto"/>
                                                            <w:right w:val="none" w:sz="0" w:space="0" w:color="auto"/>
                                                          </w:divBdr>
                                                          <w:divsChild>
                                                            <w:div w:id="7679347">
                                                              <w:marLeft w:val="0"/>
                                                              <w:marRight w:val="0"/>
                                                              <w:marTop w:val="0"/>
                                                              <w:marBottom w:val="0"/>
                                                              <w:divBdr>
                                                                <w:top w:val="none" w:sz="0" w:space="0" w:color="auto"/>
                                                                <w:left w:val="none" w:sz="0" w:space="0" w:color="auto"/>
                                                                <w:bottom w:val="none" w:sz="0" w:space="0" w:color="auto"/>
                                                                <w:right w:val="none" w:sz="0" w:space="0" w:color="auto"/>
                                                              </w:divBdr>
                                                              <w:divsChild>
                                                                <w:div w:id="1455175310">
                                                                  <w:marLeft w:val="0"/>
                                                                  <w:marRight w:val="0"/>
                                                                  <w:marTop w:val="0"/>
                                                                  <w:marBottom w:val="0"/>
                                                                  <w:divBdr>
                                                                    <w:top w:val="none" w:sz="0" w:space="0" w:color="auto"/>
                                                                    <w:left w:val="none" w:sz="0" w:space="0" w:color="auto"/>
                                                                    <w:bottom w:val="none" w:sz="0" w:space="0" w:color="auto"/>
                                                                    <w:right w:val="none" w:sz="0" w:space="0" w:color="auto"/>
                                                                  </w:divBdr>
                                                                  <w:divsChild>
                                                                    <w:div w:id="2047752514">
                                                                      <w:marLeft w:val="0"/>
                                                                      <w:marRight w:val="0"/>
                                                                      <w:marTop w:val="0"/>
                                                                      <w:marBottom w:val="0"/>
                                                                      <w:divBdr>
                                                                        <w:top w:val="none" w:sz="0" w:space="0" w:color="auto"/>
                                                                        <w:left w:val="none" w:sz="0" w:space="0" w:color="auto"/>
                                                                        <w:bottom w:val="none" w:sz="0" w:space="0" w:color="auto"/>
                                                                        <w:right w:val="none" w:sz="0" w:space="0" w:color="auto"/>
                                                                      </w:divBdr>
                                                                      <w:divsChild>
                                                                        <w:div w:id="1341006056">
                                                                          <w:marLeft w:val="0"/>
                                                                          <w:marRight w:val="0"/>
                                                                          <w:marTop w:val="0"/>
                                                                          <w:marBottom w:val="0"/>
                                                                          <w:divBdr>
                                                                            <w:top w:val="none" w:sz="0" w:space="0" w:color="auto"/>
                                                                            <w:left w:val="none" w:sz="0" w:space="0" w:color="auto"/>
                                                                            <w:bottom w:val="none" w:sz="0" w:space="0" w:color="auto"/>
                                                                            <w:right w:val="none" w:sz="0" w:space="0" w:color="auto"/>
                                                                          </w:divBdr>
                                                                          <w:divsChild>
                                                                            <w:div w:id="1233783314">
                                                                              <w:marLeft w:val="0"/>
                                                                              <w:marRight w:val="0"/>
                                                                              <w:marTop w:val="0"/>
                                                                              <w:marBottom w:val="0"/>
                                                                              <w:divBdr>
                                                                                <w:top w:val="none" w:sz="0" w:space="0" w:color="auto"/>
                                                                                <w:left w:val="none" w:sz="0" w:space="0" w:color="auto"/>
                                                                                <w:bottom w:val="none" w:sz="0" w:space="0" w:color="auto"/>
                                                                                <w:right w:val="none" w:sz="0" w:space="0" w:color="auto"/>
                                                                              </w:divBdr>
                                                                              <w:divsChild>
                                                                                <w:div w:id="595598476">
                                                                                  <w:marLeft w:val="0"/>
                                                                                  <w:marRight w:val="0"/>
                                                                                  <w:marTop w:val="0"/>
                                                                                  <w:marBottom w:val="0"/>
                                                                                  <w:divBdr>
                                                                                    <w:top w:val="none" w:sz="0" w:space="0" w:color="auto"/>
                                                                                    <w:left w:val="none" w:sz="0" w:space="0" w:color="auto"/>
                                                                                    <w:bottom w:val="none" w:sz="0" w:space="0" w:color="auto"/>
                                                                                    <w:right w:val="none" w:sz="0" w:space="0" w:color="auto"/>
                                                                                  </w:divBdr>
                                                                                  <w:divsChild>
                                                                                    <w:div w:id="99184795">
                                                                                      <w:marLeft w:val="0"/>
                                                                                      <w:marRight w:val="0"/>
                                                                                      <w:marTop w:val="0"/>
                                                                                      <w:marBottom w:val="0"/>
                                                                                      <w:divBdr>
                                                                                        <w:top w:val="none" w:sz="0" w:space="0" w:color="auto"/>
                                                                                        <w:left w:val="none" w:sz="0" w:space="0" w:color="auto"/>
                                                                                        <w:bottom w:val="none" w:sz="0" w:space="0" w:color="auto"/>
                                                                                        <w:right w:val="none" w:sz="0" w:space="0" w:color="auto"/>
                                                                                      </w:divBdr>
                                                                                      <w:divsChild>
                                                                                        <w:div w:id="1279098298">
                                                                                          <w:marLeft w:val="0"/>
                                                                                          <w:marRight w:val="120"/>
                                                                                          <w:marTop w:val="0"/>
                                                                                          <w:marBottom w:val="150"/>
                                                                                          <w:divBdr>
                                                                                            <w:top w:val="single" w:sz="2" w:space="0" w:color="EFEFEF"/>
                                                                                            <w:left w:val="single" w:sz="6" w:space="0" w:color="EFEFEF"/>
                                                                                            <w:bottom w:val="single" w:sz="6" w:space="0" w:color="E2E2E2"/>
                                                                                            <w:right w:val="single" w:sz="6" w:space="0" w:color="EFEFEF"/>
                                                                                          </w:divBdr>
                                                                                          <w:divsChild>
                                                                                            <w:div w:id="679504228">
                                                                                              <w:marLeft w:val="0"/>
                                                                                              <w:marRight w:val="0"/>
                                                                                              <w:marTop w:val="0"/>
                                                                                              <w:marBottom w:val="0"/>
                                                                                              <w:divBdr>
                                                                                                <w:top w:val="none" w:sz="0" w:space="0" w:color="auto"/>
                                                                                                <w:left w:val="none" w:sz="0" w:space="0" w:color="auto"/>
                                                                                                <w:bottom w:val="none" w:sz="0" w:space="0" w:color="auto"/>
                                                                                                <w:right w:val="none" w:sz="0" w:space="0" w:color="auto"/>
                                                                                              </w:divBdr>
                                                                                              <w:divsChild>
                                                                                                <w:div w:id="1092778050">
                                                                                                  <w:marLeft w:val="0"/>
                                                                                                  <w:marRight w:val="0"/>
                                                                                                  <w:marTop w:val="0"/>
                                                                                                  <w:marBottom w:val="0"/>
                                                                                                  <w:divBdr>
                                                                                                    <w:top w:val="none" w:sz="0" w:space="0" w:color="auto"/>
                                                                                                    <w:left w:val="none" w:sz="0" w:space="0" w:color="auto"/>
                                                                                                    <w:bottom w:val="none" w:sz="0" w:space="0" w:color="auto"/>
                                                                                                    <w:right w:val="none" w:sz="0" w:space="0" w:color="auto"/>
                                                                                                  </w:divBdr>
                                                                                                  <w:divsChild>
                                                                                                    <w:div w:id="2021926953">
                                                                                                      <w:marLeft w:val="0"/>
                                                                                                      <w:marRight w:val="0"/>
                                                                                                      <w:marTop w:val="0"/>
                                                                                                      <w:marBottom w:val="0"/>
                                                                                                      <w:divBdr>
                                                                                                        <w:top w:val="none" w:sz="0" w:space="0" w:color="auto"/>
                                                                                                        <w:left w:val="none" w:sz="0" w:space="0" w:color="auto"/>
                                                                                                        <w:bottom w:val="none" w:sz="0" w:space="0" w:color="auto"/>
                                                                                                        <w:right w:val="none" w:sz="0" w:space="0" w:color="auto"/>
                                                                                                      </w:divBdr>
                                                                                                      <w:divsChild>
                                                                                                        <w:div w:id="759831066">
                                                                                                          <w:marLeft w:val="0"/>
                                                                                                          <w:marRight w:val="0"/>
                                                                                                          <w:marTop w:val="0"/>
                                                                                                          <w:marBottom w:val="0"/>
                                                                                                          <w:divBdr>
                                                                                                            <w:top w:val="none" w:sz="0" w:space="0" w:color="auto"/>
                                                                                                            <w:left w:val="none" w:sz="0" w:space="0" w:color="auto"/>
                                                                                                            <w:bottom w:val="none" w:sz="0" w:space="0" w:color="auto"/>
                                                                                                            <w:right w:val="none" w:sz="0" w:space="0" w:color="auto"/>
                                                                                                          </w:divBdr>
                                                                                                          <w:divsChild>
                                                                                                            <w:div w:id="524945923">
                                                                                                              <w:marLeft w:val="0"/>
                                                                                                              <w:marRight w:val="0"/>
                                                                                                              <w:marTop w:val="0"/>
                                                                                                              <w:marBottom w:val="0"/>
                                                                                                              <w:divBdr>
                                                                                                                <w:top w:val="single" w:sz="2" w:space="4" w:color="D0D0D0"/>
                                                                                                                <w:left w:val="single" w:sz="2" w:space="0" w:color="D0D0D0"/>
                                                                                                                <w:bottom w:val="single" w:sz="2" w:space="4" w:color="D0D0D0"/>
                                                                                                                <w:right w:val="single" w:sz="2" w:space="0" w:color="D0D0D0"/>
                                                                                                              </w:divBdr>
                                                                                                              <w:divsChild>
                                                                                                                <w:div w:id="1887257365">
                                                                                                                  <w:marLeft w:val="225"/>
                                                                                                                  <w:marRight w:val="225"/>
                                                                                                                  <w:marTop w:val="75"/>
                                                                                                                  <w:marBottom w:val="75"/>
                                                                                                                  <w:divBdr>
                                                                                                                    <w:top w:val="none" w:sz="0" w:space="0" w:color="auto"/>
                                                                                                                    <w:left w:val="none" w:sz="0" w:space="0" w:color="auto"/>
                                                                                                                    <w:bottom w:val="none" w:sz="0" w:space="0" w:color="auto"/>
                                                                                                                    <w:right w:val="none" w:sz="0" w:space="0" w:color="auto"/>
                                                                                                                  </w:divBdr>
                                                                                                                  <w:divsChild>
                                                                                                                    <w:div w:id="139421222">
                                                                                                                      <w:marLeft w:val="0"/>
                                                                                                                      <w:marRight w:val="0"/>
                                                                                                                      <w:marTop w:val="0"/>
                                                                                                                      <w:marBottom w:val="0"/>
                                                                                                                      <w:divBdr>
                                                                                                                        <w:top w:val="single" w:sz="6" w:space="0" w:color="auto"/>
                                                                                                                        <w:left w:val="single" w:sz="6" w:space="0" w:color="auto"/>
                                                                                                                        <w:bottom w:val="single" w:sz="6" w:space="0" w:color="auto"/>
                                                                                                                        <w:right w:val="single" w:sz="6" w:space="0" w:color="auto"/>
                                                                                                                      </w:divBdr>
                                                                                                                      <w:divsChild>
                                                                                                                        <w:div w:id="1625842305">
                                                                                                                          <w:marLeft w:val="0"/>
                                                                                                                          <w:marRight w:val="0"/>
                                                                                                                          <w:marTop w:val="0"/>
                                                                                                                          <w:marBottom w:val="0"/>
                                                                                                                          <w:divBdr>
                                                                                                                            <w:top w:val="none" w:sz="0" w:space="0" w:color="auto"/>
                                                                                                                            <w:left w:val="none" w:sz="0" w:space="0" w:color="auto"/>
                                                                                                                            <w:bottom w:val="none" w:sz="0" w:space="0" w:color="auto"/>
                                                                                                                            <w:right w:val="none" w:sz="0" w:space="0" w:color="auto"/>
                                                                                                                          </w:divBdr>
                                                                                                                          <w:divsChild>
                                                                                                                            <w:div w:id="1224372024">
                                                                                                                              <w:marLeft w:val="0"/>
                                                                                                                              <w:marRight w:val="0"/>
                                                                                                                              <w:marTop w:val="0"/>
                                                                                                                              <w:marBottom w:val="0"/>
                                                                                                                              <w:divBdr>
                                                                                                                                <w:top w:val="none" w:sz="0" w:space="0" w:color="auto"/>
                                                                                                                                <w:left w:val="none" w:sz="0" w:space="0" w:color="auto"/>
                                                                                                                                <w:bottom w:val="none" w:sz="0" w:space="0" w:color="auto"/>
                                                                                                                                <w:right w:val="none" w:sz="0" w:space="0" w:color="auto"/>
                                                                                                                              </w:divBdr>
                                                                                                                              <w:divsChild>
                                                                                                                                <w:div w:id="436608774">
                                                                                                                                  <w:marLeft w:val="0"/>
                                                                                                                                  <w:marRight w:val="0"/>
                                                                                                                                  <w:marTop w:val="0"/>
                                                                                                                                  <w:marBottom w:val="0"/>
                                                                                                                                  <w:divBdr>
                                                                                                                                    <w:top w:val="single" w:sz="8" w:space="0" w:color="auto"/>
                                                                                                                                    <w:left w:val="single" w:sz="8" w:space="0" w:color="auto"/>
                                                                                                                                    <w:bottom w:val="single" w:sz="8" w:space="0" w:color="auto"/>
                                                                                                                                    <w:right w:val="single" w:sz="8"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874002">
      <w:bodyDiv w:val="1"/>
      <w:marLeft w:val="0"/>
      <w:marRight w:val="0"/>
      <w:marTop w:val="0"/>
      <w:marBottom w:val="0"/>
      <w:divBdr>
        <w:top w:val="none" w:sz="0" w:space="0" w:color="auto"/>
        <w:left w:val="none" w:sz="0" w:space="0" w:color="auto"/>
        <w:bottom w:val="none" w:sz="0" w:space="0" w:color="auto"/>
        <w:right w:val="none" w:sz="0" w:space="0" w:color="auto"/>
      </w:divBdr>
    </w:div>
    <w:div w:id="1403941775">
      <w:bodyDiv w:val="1"/>
      <w:marLeft w:val="0"/>
      <w:marRight w:val="0"/>
      <w:marTop w:val="0"/>
      <w:marBottom w:val="0"/>
      <w:divBdr>
        <w:top w:val="none" w:sz="0" w:space="0" w:color="auto"/>
        <w:left w:val="none" w:sz="0" w:space="0" w:color="auto"/>
        <w:bottom w:val="none" w:sz="0" w:space="0" w:color="auto"/>
        <w:right w:val="none" w:sz="0" w:space="0" w:color="auto"/>
      </w:divBdr>
      <w:divsChild>
        <w:div w:id="2101952504">
          <w:marLeft w:val="720"/>
          <w:marRight w:val="0"/>
          <w:marTop w:val="0"/>
          <w:marBottom w:val="0"/>
          <w:divBdr>
            <w:top w:val="none" w:sz="0" w:space="0" w:color="auto"/>
            <w:left w:val="none" w:sz="0" w:space="0" w:color="auto"/>
            <w:bottom w:val="none" w:sz="0" w:space="0" w:color="auto"/>
            <w:right w:val="none" w:sz="0" w:space="0" w:color="auto"/>
          </w:divBdr>
        </w:div>
        <w:div w:id="468061406">
          <w:marLeft w:val="720"/>
          <w:marRight w:val="0"/>
          <w:marTop w:val="0"/>
          <w:marBottom w:val="0"/>
          <w:divBdr>
            <w:top w:val="none" w:sz="0" w:space="0" w:color="auto"/>
            <w:left w:val="none" w:sz="0" w:space="0" w:color="auto"/>
            <w:bottom w:val="none" w:sz="0" w:space="0" w:color="auto"/>
            <w:right w:val="none" w:sz="0" w:space="0" w:color="auto"/>
          </w:divBdr>
        </w:div>
        <w:div w:id="783958237">
          <w:marLeft w:val="720"/>
          <w:marRight w:val="0"/>
          <w:marTop w:val="0"/>
          <w:marBottom w:val="0"/>
          <w:divBdr>
            <w:top w:val="none" w:sz="0" w:space="0" w:color="auto"/>
            <w:left w:val="none" w:sz="0" w:space="0" w:color="auto"/>
            <w:bottom w:val="none" w:sz="0" w:space="0" w:color="auto"/>
            <w:right w:val="none" w:sz="0" w:space="0" w:color="auto"/>
          </w:divBdr>
        </w:div>
        <w:div w:id="1818522931">
          <w:marLeft w:val="720"/>
          <w:marRight w:val="0"/>
          <w:marTop w:val="0"/>
          <w:marBottom w:val="0"/>
          <w:divBdr>
            <w:top w:val="none" w:sz="0" w:space="0" w:color="auto"/>
            <w:left w:val="none" w:sz="0" w:space="0" w:color="auto"/>
            <w:bottom w:val="none" w:sz="0" w:space="0" w:color="auto"/>
            <w:right w:val="none" w:sz="0" w:space="0" w:color="auto"/>
          </w:divBdr>
        </w:div>
        <w:div w:id="1430735760">
          <w:marLeft w:val="720"/>
          <w:marRight w:val="0"/>
          <w:marTop w:val="0"/>
          <w:marBottom w:val="0"/>
          <w:divBdr>
            <w:top w:val="none" w:sz="0" w:space="0" w:color="auto"/>
            <w:left w:val="none" w:sz="0" w:space="0" w:color="auto"/>
            <w:bottom w:val="none" w:sz="0" w:space="0" w:color="auto"/>
            <w:right w:val="none" w:sz="0" w:space="0" w:color="auto"/>
          </w:divBdr>
        </w:div>
        <w:div w:id="1592203088">
          <w:marLeft w:val="720"/>
          <w:marRight w:val="0"/>
          <w:marTop w:val="0"/>
          <w:marBottom w:val="0"/>
          <w:divBdr>
            <w:top w:val="none" w:sz="0" w:space="0" w:color="auto"/>
            <w:left w:val="none" w:sz="0" w:space="0" w:color="auto"/>
            <w:bottom w:val="none" w:sz="0" w:space="0" w:color="auto"/>
            <w:right w:val="none" w:sz="0" w:space="0" w:color="auto"/>
          </w:divBdr>
        </w:div>
        <w:div w:id="1733237648">
          <w:marLeft w:val="720"/>
          <w:marRight w:val="0"/>
          <w:marTop w:val="0"/>
          <w:marBottom w:val="0"/>
          <w:divBdr>
            <w:top w:val="none" w:sz="0" w:space="0" w:color="auto"/>
            <w:left w:val="none" w:sz="0" w:space="0" w:color="auto"/>
            <w:bottom w:val="none" w:sz="0" w:space="0" w:color="auto"/>
            <w:right w:val="none" w:sz="0" w:space="0" w:color="auto"/>
          </w:divBdr>
        </w:div>
        <w:div w:id="1875266173">
          <w:marLeft w:val="720"/>
          <w:marRight w:val="0"/>
          <w:marTop w:val="0"/>
          <w:marBottom w:val="0"/>
          <w:divBdr>
            <w:top w:val="none" w:sz="0" w:space="0" w:color="auto"/>
            <w:left w:val="none" w:sz="0" w:space="0" w:color="auto"/>
            <w:bottom w:val="none" w:sz="0" w:space="0" w:color="auto"/>
            <w:right w:val="none" w:sz="0" w:space="0" w:color="auto"/>
          </w:divBdr>
        </w:div>
        <w:div w:id="720710034">
          <w:marLeft w:val="720"/>
          <w:marRight w:val="0"/>
          <w:marTop w:val="0"/>
          <w:marBottom w:val="0"/>
          <w:divBdr>
            <w:top w:val="none" w:sz="0" w:space="0" w:color="auto"/>
            <w:left w:val="none" w:sz="0" w:space="0" w:color="auto"/>
            <w:bottom w:val="none" w:sz="0" w:space="0" w:color="auto"/>
            <w:right w:val="none" w:sz="0" w:space="0" w:color="auto"/>
          </w:divBdr>
        </w:div>
        <w:div w:id="1410466593">
          <w:marLeft w:val="720"/>
          <w:marRight w:val="0"/>
          <w:marTop w:val="0"/>
          <w:marBottom w:val="0"/>
          <w:divBdr>
            <w:top w:val="none" w:sz="0" w:space="0" w:color="auto"/>
            <w:left w:val="none" w:sz="0" w:space="0" w:color="auto"/>
            <w:bottom w:val="none" w:sz="0" w:space="0" w:color="auto"/>
            <w:right w:val="none" w:sz="0" w:space="0" w:color="auto"/>
          </w:divBdr>
        </w:div>
        <w:div w:id="42487876">
          <w:marLeft w:val="720"/>
          <w:marRight w:val="0"/>
          <w:marTop w:val="0"/>
          <w:marBottom w:val="0"/>
          <w:divBdr>
            <w:top w:val="none" w:sz="0" w:space="0" w:color="auto"/>
            <w:left w:val="none" w:sz="0" w:space="0" w:color="auto"/>
            <w:bottom w:val="none" w:sz="0" w:space="0" w:color="auto"/>
            <w:right w:val="none" w:sz="0" w:space="0" w:color="auto"/>
          </w:divBdr>
        </w:div>
      </w:divsChild>
    </w:div>
    <w:div w:id="1430200639">
      <w:bodyDiv w:val="1"/>
      <w:marLeft w:val="0"/>
      <w:marRight w:val="0"/>
      <w:marTop w:val="0"/>
      <w:marBottom w:val="0"/>
      <w:divBdr>
        <w:top w:val="none" w:sz="0" w:space="0" w:color="auto"/>
        <w:left w:val="none" w:sz="0" w:space="0" w:color="auto"/>
        <w:bottom w:val="none" w:sz="0" w:space="0" w:color="auto"/>
        <w:right w:val="none" w:sz="0" w:space="0" w:color="auto"/>
      </w:divBdr>
    </w:div>
    <w:div w:id="1525316002">
      <w:bodyDiv w:val="1"/>
      <w:marLeft w:val="0"/>
      <w:marRight w:val="0"/>
      <w:marTop w:val="0"/>
      <w:marBottom w:val="0"/>
      <w:divBdr>
        <w:top w:val="none" w:sz="0" w:space="0" w:color="auto"/>
        <w:left w:val="none" w:sz="0" w:space="0" w:color="auto"/>
        <w:bottom w:val="none" w:sz="0" w:space="0" w:color="auto"/>
        <w:right w:val="none" w:sz="0" w:space="0" w:color="auto"/>
      </w:divBdr>
    </w:div>
    <w:div w:id="1564220407">
      <w:bodyDiv w:val="1"/>
      <w:marLeft w:val="0"/>
      <w:marRight w:val="0"/>
      <w:marTop w:val="0"/>
      <w:marBottom w:val="0"/>
      <w:divBdr>
        <w:top w:val="none" w:sz="0" w:space="0" w:color="auto"/>
        <w:left w:val="none" w:sz="0" w:space="0" w:color="auto"/>
        <w:bottom w:val="none" w:sz="0" w:space="0" w:color="auto"/>
        <w:right w:val="none" w:sz="0" w:space="0" w:color="auto"/>
      </w:divBdr>
    </w:div>
    <w:div w:id="1612273517">
      <w:bodyDiv w:val="1"/>
      <w:marLeft w:val="0"/>
      <w:marRight w:val="0"/>
      <w:marTop w:val="0"/>
      <w:marBottom w:val="0"/>
      <w:divBdr>
        <w:top w:val="none" w:sz="0" w:space="0" w:color="auto"/>
        <w:left w:val="none" w:sz="0" w:space="0" w:color="auto"/>
        <w:bottom w:val="none" w:sz="0" w:space="0" w:color="auto"/>
        <w:right w:val="none" w:sz="0" w:space="0" w:color="auto"/>
      </w:divBdr>
    </w:div>
    <w:div w:id="1633634874">
      <w:bodyDiv w:val="1"/>
      <w:marLeft w:val="0"/>
      <w:marRight w:val="0"/>
      <w:marTop w:val="0"/>
      <w:marBottom w:val="0"/>
      <w:divBdr>
        <w:top w:val="none" w:sz="0" w:space="0" w:color="auto"/>
        <w:left w:val="none" w:sz="0" w:space="0" w:color="auto"/>
        <w:bottom w:val="none" w:sz="0" w:space="0" w:color="auto"/>
        <w:right w:val="none" w:sz="0" w:space="0" w:color="auto"/>
      </w:divBdr>
    </w:div>
    <w:div w:id="1637370102">
      <w:bodyDiv w:val="1"/>
      <w:marLeft w:val="0"/>
      <w:marRight w:val="0"/>
      <w:marTop w:val="0"/>
      <w:marBottom w:val="0"/>
      <w:divBdr>
        <w:top w:val="none" w:sz="0" w:space="0" w:color="auto"/>
        <w:left w:val="none" w:sz="0" w:space="0" w:color="auto"/>
        <w:bottom w:val="none" w:sz="0" w:space="0" w:color="auto"/>
        <w:right w:val="none" w:sz="0" w:space="0" w:color="auto"/>
      </w:divBdr>
    </w:div>
    <w:div w:id="1656638542">
      <w:bodyDiv w:val="1"/>
      <w:marLeft w:val="0"/>
      <w:marRight w:val="0"/>
      <w:marTop w:val="0"/>
      <w:marBottom w:val="0"/>
      <w:divBdr>
        <w:top w:val="none" w:sz="0" w:space="0" w:color="auto"/>
        <w:left w:val="none" w:sz="0" w:space="0" w:color="auto"/>
        <w:bottom w:val="none" w:sz="0" w:space="0" w:color="auto"/>
        <w:right w:val="none" w:sz="0" w:space="0" w:color="auto"/>
      </w:divBdr>
      <w:divsChild>
        <w:div w:id="2026596118">
          <w:marLeft w:val="720"/>
          <w:marRight w:val="0"/>
          <w:marTop w:val="0"/>
          <w:marBottom w:val="0"/>
          <w:divBdr>
            <w:top w:val="none" w:sz="0" w:space="0" w:color="auto"/>
            <w:left w:val="none" w:sz="0" w:space="0" w:color="auto"/>
            <w:bottom w:val="none" w:sz="0" w:space="0" w:color="auto"/>
            <w:right w:val="none" w:sz="0" w:space="0" w:color="auto"/>
          </w:divBdr>
        </w:div>
        <w:div w:id="1383097704">
          <w:marLeft w:val="720"/>
          <w:marRight w:val="0"/>
          <w:marTop w:val="0"/>
          <w:marBottom w:val="0"/>
          <w:divBdr>
            <w:top w:val="none" w:sz="0" w:space="0" w:color="auto"/>
            <w:left w:val="none" w:sz="0" w:space="0" w:color="auto"/>
            <w:bottom w:val="none" w:sz="0" w:space="0" w:color="auto"/>
            <w:right w:val="none" w:sz="0" w:space="0" w:color="auto"/>
          </w:divBdr>
        </w:div>
        <w:div w:id="2145004423">
          <w:marLeft w:val="720"/>
          <w:marRight w:val="0"/>
          <w:marTop w:val="0"/>
          <w:marBottom w:val="0"/>
          <w:divBdr>
            <w:top w:val="none" w:sz="0" w:space="0" w:color="auto"/>
            <w:left w:val="none" w:sz="0" w:space="0" w:color="auto"/>
            <w:bottom w:val="none" w:sz="0" w:space="0" w:color="auto"/>
            <w:right w:val="none" w:sz="0" w:space="0" w:color="auto"/>
          </w:divBdr>
        </w:div>
        <w:div w:id="2033216579">
          <w:marLeft w:val="720"/>
          <w:marRight w:val="0"/>
          <w:marTop w:val="0"/>
          <w:marBottom w:val="0"/>
          <w:divBdr>
            <w:top w:val="none" w:sz="0" w:space="0" w:color="auto"/>
            <w:left w:val="none" w:sz="0" w:space="0" w:color="auto"/>
            <w:bottom w:val="none" w:sz="0" w:space="0" w:color="auto"/>
            <w:right w:val="none" w:sz="0" w:space="0" w:color="auto"/>
          </w:divBdr>
        </w:div>
        <w:div w:id="1856114997">
          <w:marLeft w:val="720"/>
          <w:marRight w:val="0"/>
          <w:marTop w:val="0"/>
          <w:marBottom w:val="0"/>
          <w:divBdr>
            <w:top w:val="none" w:sz="0" w:space="0" w:color="auto"/>
            <w:left w:val="none" w:sz="0" w:space="0" w:color="auto"/>
            <w:bottom w:val="none" w:sz="0" w:space="0" w:color="auto"/>
            <w:right w:val="none" w:sz="0" w:space="0" w:color="auto"/>
          </w:divBdr>
        </w:div>
        <w:div w:id="904027464">
          <w:marLeft w:val="720"/>
          <w:marRight w:val="0"/>
          <w:marTop w:val="0"/>
          <w:marBottom w:val="0"/>
          <w:divBdr>
            <w:top w:val="none" w:sz="0" w:space="0" w:color="auto"/>
            <w:left w:val="none" w:sz="0" w:space="0" w:color="auto"/>
            <w:bottom w:val="none" w:sz="0" w:space="0" w:color="auto"/>
            <w:right w:val="none" w:sz="0" w:space="0" w:color="auto"/>
          </w:divBdr>
        </w:div>
        <w:div w:id="777919275">
          <w:marLeft w:val="720"/>
          <w:marRight w:val="0"/>
          <w:marTop w:val="0"/>
          <w:marBottom w:val="0"/>
          <w:divBdr>
            <w:top w:val="none" w:sz="0" w:space="0" w:color="auto"/>
            <w:left w:val="none" w:sz="0" w:space="0" w:color="auto"/>
            <w:bottom w:val="none" w:sz="0" w:space="0" w:color="auto"/>
            <w:right w:val="none" w:sz="0" w:space="0" w:color="auto"/>
          </w:divBdr>
        </w:div>
        <w:div w:id="1061095147">
          <w:marLeft w:val="720"/>
          <w:marRight w:val="0"/>
          <w:marTop w:val="0"/>
          <w:marBottom w:val="0"/>
          <w:divBdr>
            <w:top w:val="none" w:sz="0" w:space="0" w:color="auto"/>
            <w:left w:val="none" w:sz="0" w:space="0" w:color="auto"/>
            <w:bottom w:val="none" w:sz="0" w:space="0" w:color="auto"/>
            <w:right w:val="none" w:sz="0" w:space="0" w:color="auto"/>
          </w:divBdr>
        </w:div>
        <w:div w:id="1576551411">
          <w:marLeft w:val="720"/>
          <w:marRight w:val="0"/>
          <w:marTop w:val="0"/>
          <w:marBottom w:val="0"/>
          <w:divBdr>
            <w:top w:val="none" w:sz="0" w:space="0" w:color="auto"/>
            <w:left w:val="none" w:sz="0" w:space="0" w:color="auto"/>
            <w:bottom w:val="none" w:sz="0" w:space="0" w:color="auto"/>
            <w:right w:val="none" w:sz="0" w:space="0" w:color="auto"/>
          </w:divBdr>
        </w:div>
        <w:div w:id="1369333769">
          <w:marLeft w:val="720"/>
          <w:marRight w:val="0"/>
          <w:marTop w:val="0"/>
          <w:marBottom w:val="0"/>
          <w:divBdr>
            <w:top w:val="none" w:sz="0" w:space="0" w:color="auto"/>
            <w:left w:val="none" w:sz="0" w:space="0" w:color="auto"/>
            <w:bottom w:val="none" w:sz="0" w:space="0" w:color="auto"/>
            <w:right w:val="none" w:sz="0" w:space="0" w:color="auto"/>
          </w:divBdr>
        </w:div>
      </w:divsChild>
    </w:div>
    <w:div w:id="1673755996">
      <w:bodyDiv w:val="1"/>
      <w:marLeft w:val="0"/>
      <w:marRight w:val="0"/>
      <w:marTop w:val="0"/>
      <w:marBottom w:val="0"/>
      <w:divBdr>
        <w:top w:val="none" w:sz="0" w:space="0" w:color="auto"/>
        <w:left w:val="none" w:sz="0" w:space="0" w:color="auto"/>
        <w:bottom w:val="none" w:sz="0" w:space="0" w:color="auto"/>
        <w:right w:val="none" w:sz="0" w:space="0" w:color="auto"/>
      </w:divBdr>
    </w:div>
    <w:div w:id="1682201255">
      <w:bodyDiv w:val="1"/>
      <w:marLeft w:val="0"/>
      <w:marRight w:val="0"/>
      <w:marTop w:val="0"/>
      <w:marBottom w:val="0"/>
      <w:divBdr>
        <w:top w:val="none" w:sz="0" w:space="0" w:color="auto"/>
        <w:left w:val="none" w:sz="0" w:space="0" w:color="auto"/>
        <w:bottom w:val="none" w:sz="0" w:space="0" w:color="auto"/>
        <w:right w:val="none" w:sz="0" w:space="0" w:color="auto"/>
      </w:divBdr>
      <w:divsChild>
        <w:div w:id="490829351">
          <w:marLeft w:val="0"/>
          <w:marRight w:val="0"/>
          <w:marTop w:val="0"/>
          <w:marBottom w:val="0"/>
          <w:divBdr>
            <w:top w:val="none" w:sz="0" w:space="0" w:color="auto"/>
            <w:left w:val="none" w:sz="0" w:space="0" w:color="auto"/>
            <w:bottom w:val="none" w:sz="0" w:space="0" w:color="auto"/>
            <w:right w:val="none" w:sz="0" w:space="0" w:color="auto"/>
          </w:divBdr>
          <w:divsChild>
            <w:div w:id="1900164280">
              <w:marLeft w:val="0"/>
              <w:marRight w:val="0"/>
              <w:marTop w:val="0"/>
              <w:marBottom w:val="0"/>
              <w:divBdr>
                <w:top w:val="none" w:sz="0" w:space="0" w:color="auto"/>
                <w:left w:val="none" w:sz="0" w:space="0" w:color="auto"/>
                <w:bottom w:val="none" w:sz="0" w:space="0" w:color="auto"/>
                <w:right w:val="none" w:sz="0" w:space="0" w:color="auto"/>
              </w:divBdr>
              <w:divsChild>
                <w:div w:id="1389574194">
                  <w:marLeft w:val="0"/>
                  <w:marRight w:val="0"/>
                  <w:marTop w:val="0"/>
                  <w:marBottom w:val="0"/>
                  <w:divBdr>
                    <w:top w:val="none" w:sz="0" w:space="0" w:color="auto"/>
                    <w:left w:val="none" w:sz="0" w:space="0" w:color="auto"/>
                    <w:bottom w:val="none" w:sz="0" w:space="0" w:color="auto"/>
                    <w:right w:val="none" w:sz="0" w:space="0" w:color="auto"/>
                  </w:divBdr>
                  <w:divsChild>
                    <w:div w:id="1555773499">
                      <w:marLeft w:val="0"/>
                      <w:marRight w:val="0"/>
                      <w:marTop w:val="0"/>
                      <w:marBottom w:val="0"/>
                      <w:divBdr>
                        <w:top w:val="none" w:sz="0" w:space="0" w:color="auto"/>
                        <w:left w:val="none" w:sz="0" w:space="0" w:color="auto"/>
                        <w:bottom w:val="none" w:sz="0" w:space="0" w:color="auto"/>
                        <w:right w:val="none" w:sz="0" w:space="0" w:color="auto"/>
                      </w:divBdr>
                      <w:divsChild>
                        <w:div w:id="603733205">
                          <w:marLeft w:val="0"/>
                          <w:marRight w:val="0"/>
                          <w:marTop w:val="0"/>
                          <w:marBottom w:val="0"/>
                          <w:divBdr>
                            <w:top w:val="none" w:sz="0" w:space="0" w:color="auto"/>
                            <w:left w:val="none" w:sz="0" w:space="0" w:color="auto"/>
                            <w:bottom w:val="none" w:sz="0" w:space="0" w:color="auto"/>
                            <w:right w:val="none" w:sz="0" w:space="0" w:color="auto"/>
                          </w:divBdr>
                          <w:divsChild>
                            <w:div w:id="840241624">
                              <w:marLeft w:val="0"/>
                              <w:marRight w:val="0"/>
                              <w:marTop w:val="0"/>
                              <w:marBottom w:val="0"/>
                              <w:divBdr>
                                <w:top w:val="none" w:sz="0" w:space="0" w:color="auto"/>
                                <w:left w:val="none" w:sz="0" w:space="0" w:color="auto"/>
                                <w:bottom w:val="none" w:sz="0" w:space="0" w:color="auto"/>
                                <w:right w:val="none" w:sz="0" w:space="0" w:color="auto"/>
                              </w:divBdr>
                              <w:divsChild>
                                <w:div w:id="1823422456">
                                  <w:marLeft w:val="0"/>
                                  <w:marRight w:val="0"/>
                                  <w:marTop w:val="0"/>
                                  <w:marBottom w:val="0"/>
                                  <w:divBdr>
                                    <w:top w:val="none" w:sz="0" w:space="0" w:color="auto"/>
                                    <w:left w:val="none" w:sz="0" w:space="0" w:color="auto"/>
                                    <w:bottom w:val="none" w:sz="0" w:space="0" w:color="auto"/>
                                    <w:right w:val="none" w:sz="0" w:space="0" w:color="auto"/>
                                  </w:divBdr>
                                  <w:divsChild>
                                    <w:div w:id="1086654127">
                                      <w:marLeft w:val="0"/>
                                      <w:marRight w:val="0"/>
                                      <w:marTop w:val="0"/>
                                      <w:marBottom w:val="0"/>
                                      <w:divBdr>
                                        <w:top w:val="none" w:sz="0" w:space="0" w:color="auto"/>
                                        <w:left w:val="none" w:sz="0" w:space="0" w:color="auto"/>
                                        <w:bottom w:val="none" w:sz="0" w:space="0" w:color="auto"/>
                                        <w:right w:val="none" w:sz="0" w:space="0" w:color="auto"/>
                                      </w:divBdr>
                                      <w:divsChild>
                                        <w:div w:id="630525531">
                                          <w:marLeft w:val="0"/>
                                          <w:marRight w:val="0"/>
                                          <w:marTop w:val="0"/>
                                          <w:marBottom w:val="0"/>
                                          <w:divBdr>
                                            <w:top w:val="none" w:sz="0" w:space="0" w:color="auto"/>
                                            <w:left w:val="none" w:sz="0" w:space="0" w:color="auto"/>
                                            <w:bottom w:val="none" w:sz="0" w:space="0" w:color="auto"/>
                                            <w:right w:val="none" w:sz="0" w:space="0" w:color="auto"/>
                                          </w:divBdr>
                                          <w:divsChild>
                                            <w:div w:id="1661692793">
                                              <w:marLeft w:val="0"/>
                                              <w:marRight w:val="0"/>
                                              <w:marTop w:val="0"/>
                                              <w:marBottom w:val="0"/>
                                              <w:divBdr>
                                                <w:top w:val="single" w:sz="12" w:space="2" w:color="FFFFCC"/>
                                                <w:left w:val="single" w:sz="12" w:space="2" w:color="FFFFCC"/>
                                                <w:bottom w:val="single" w:sz="12" w:space="2" w:color="FFFFCC"/>
                                                <w:right w:val="single" w:sz="12" w:space="0" w:color="FFFFCC"/>
                                              </w:divBdr>
                                              <w:divsChild>
                                                <w:div w:id="185750530">
                                                  <w:marLeft w:val="0"/>
                                                  <w:marRight w:val="0"/>
                                                  <w:marTop w:val="0"/>
                                                  <w:marBottom w:val="0"/>
                                                  <w:divBdr>
                                                    <w:top w:val="none" w:sz="0" w:space="0" w:color="auto"/>
                                                    <w:left w:val="none" w:sz="0" w:space="0" w:color="auto"/>
                                                    <w:bottom w:val="none" w:sz="0" w:space="0" w:color="auto"/>
                                                    <w:right w:val="none" w:sz="0" w:space="0" w:color="auto"/>
                                                  </w:divBdr>
                                                  <w:divsChild>
                                                    <w:div w:id="1898277872">
                                                      <w:marLeft w:val="0"/>
                                                      <w:marRight w:val="0"/>
                                                      <w:marTop w:val="0"/>
                                                      <w:marBottom w:val="0"/>
                                                      <w:divBdr>
                                                        <w:top w:val="none" w:sz="0" w:space="0" w:color="auto"/>
                                                        <w:left w:val="none" w:sz="0" w:space="0" w:color="auto"/>
                                                        <w:bottom w:val="none" w:sz="0" w:space="0" w:color="auto"/>
                                                        <w:right w:val="none" w:sz="0" w:space="0" w:color="auto"/>
                                                      </w:divBdr>
                                                      <w:divsChild>
                                                        <w:div w:id="1282763386">
                                                          <w:marLeft w:val="0"/>
                                                          <w:marRight w:val="0"/>
                                                          <w:marTop w:val="0"/>
                                                          <w:marBottom w:val="0"/>
                                                          <w:divBdr>
                                                            <w:top w:val="none" w:sz="0" w:space="0" w:color="auto"/>
                                                            <w:left w:val="none" w:sz="0" w:space="0" w:color="auto"/>
                                                            <w:bottom w:val="none" w:sz="0" w:space="0" w:color="auto"/>
                                                            <w:right w:val="none" w:sz="0" w:space="0" w:color="auto"/>
                                                          </w:divBdr>
                                                          <w:divsChild>
                                                            <w:div w:id="831412903">
                                                              <w:marLeft w:val="0"/>
                                                              <w:marRight w:val="0"/>
                                                              <w:marTop w:val="0"/>
                                                              <w:marBottom w:val="0"/>
                                                              <w:divBdr>
                                                                <w:top w:val="none" w:sz="0" w:space="0" w:color="auto"/>
                                                                <w:left w:val="none" w:sz="0" w:space="0" w:color="auto"/>
                                                                <w:bottom w:val="none" w:sz="0" w:space="0" w:color="auto"/>
                                                                <w:right w:val="none" w:sz="0" w:space="0" w:color="auto"/>
                                                              </w:divBdr>
                                                              <w:divsChild>
                                                                <w:div w:id="363790804">
                                                                  <w:marLeft w:val="0"/>
                                                                  <w:marRight w:val="0"/>
                                                                  <w:marTop w:val="0"/>
                                                                  <w:marBottom w:val="0"/>
                                                                  <w:divBdr>
                                                                    <w:top w:val="none" w:sz="0" w:space="0" w:color="auto"/>
                                                                    <w:left w:val="none" w:sz="0" w:space="0" w:color="auto"/>
                                                                    <w:bottom w:val="none" w:sz="0" w:space="0" w:color="auto"/>
                                                                    <w:right w:val="none" w:sz="0" w:space="0" w:color="auto"/>
                                                                  </w:divBdr>
                                                                  <w:divsChild>
                                                                    <w:div w:id="1103719388">
                                                                      <w:marLeft w:val="0"/>
                                                                      <w:marRight w:val="0"/>
                                                                      <w:marTop w:val="0"/>
                                                                      <w:marBottom w:val="0"/>
                                                                      <w:divBdr>
                                                                        <w:top w:val="none" w:sz="0" w:space="0" w:color="auto"/>
                                                                        <w:left w:val="none" w:sz="0" w:space="0" w:color="auto"/>
                                                                        <w:bottom w:val="none" w:sz="0" w:space="0" w:color="auto"/>
                                                                        <w:right w:val="none" w:sz="0" w:space="0" w:color="auto"/>
                                                                      </w:divBdr>
                                                                      <w:divsChild>
                                                                        <w:div w:id="2072927103">
                                                                          <w:marLeft w:val="0"/>
                                                                          <w:marRight w:val="0"/>
                                                                          <w:marTop w:val="0"/>
                                                                          <w:marBottom w:val="0"/>
                                                                          <w:divBdr>
                                                                            <w:top w:val="none" w:sz="0" w:space="0" w:color="auto"/>
                                                                            <w:left w:val="none" w:sz="0" w:space="0" w:color="auto"/>
                                                                            <w:bottom w:val="none" w:sz="0" w:space="0" w:color="auto"/>
                                                                            <w:right w:val="none" w:sz="0" w:space="0" w:color="auto"/>
                                                                          </w:divBdr>
                                                                          <w:divsChild>
                                                                            <w:div w:id="387651462">
                                                                              <w:marLeft w:val="0"/>
                                                                              <w:marRight w:val="0"/>
                                                                              <w:marTop w:val="0"/>
                                                                              <w:marBottom w:val="0"/>
                                                                              <w:divBdr>
                                                                                <w:top w:val="none" w:sz="0" w:space="0" w:color="auto"/>
                                                                                <w:left w:val="none" w:sz="0" w:space="0" w:color="auto"/>
                                                                                <w:bottom w:val="none" w:sz="0" w:space="0" w:color="auto"/>
                                                                                <w:right w:val="none" w:sz="0" w:space="0" w:color="auto"/>
                                                                              </w:divBdr>
                                                                              <w:divsChild>
                                                                                <w:div w:id="1318069491">
                                                                                  <w:marLeft w:val="0"/>
                                                                                  <w:marRight w:val="0"/>
                                                                                  <w:marTop w:val="0"/>
                                                                                  <w:marBottom w:val="0"/>
                                                                                  <w:divBdr>
                                                                                    <w:top w:val="none" w:sz="0" w:space="0" w:color="auto"/>
                                                                                    <w:left w:val="none" w:sz="0" w:space="0" w:color="auto"/>
                                                                                    <w:bottom w:val="none" w:sz="0" w:space="0" w:color="auto"/>
                                                                                    <w:right w:val="none" w:sz="0" w:space="0" w:color="auto"/>
                                                                                  </w:divBdr>
                                                                                  <w:divsChild>
                                                                                    <w:div w:id="1182744112">
                                                                                      <w:marLeft w:val="0"/>
                                                                                      <w:marRight w:val="0"/>
                                                                                      <w:marTop w:val="0"/>
                                                                                      <w:marBottom w:val="0"/>
                                                                                      <w:divBdr>
                                                                                        <w:top w:val="none" w:sz="0" w:space="0" w:color="auto"/>
                                                                                        <w:left w:val="none" w:sz="0" w:space="0" w:color="auto"/>
                                                                                        <w:bottom w:val="none" w:sz="0" w:space="0" w:color="auto"/>
                                                                                        <w:right w:val="none" w:sz="0" w:space="0" w:color="auto"/>
                                                                                      </w:divBdr>
                                                                                      <w:divsChild>
                                                                                        <w:div w:id="257374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795310">
                                                                                              <w:marLeft w:val="0"/>
                                                                                              <w:marRight w:val="0"/>
                                                                                              <w:marTop w:val="0"/>
                                                                                              <w:marBottom w:val="0"/>
                                                                                              <w:divBdr>
                                                                                                <w:top w:val="none" w:sz="0" w:space="0" w:color="auto"/>
                                                                                                <w:left w:val="none" w:sz="0" w:space="0" w:color="auto"/>
                                                                                                <w:bottom w:val="none" w:sz="0" w:space="0" w:color="auto"/>
                                                                                                <w:right w:val="none" w:sz="0" w:space="0" w:color="auto"/>
                                                                                              </w:divBdr>
                                                                                              <w:divsChild>
                                                                                                <w:div w:id="638732352">
                                                                                                  <w:marLeft w:val="0"/>
                                                                                                  <w:marRight w:val="0"/>
                                                                                                  <w:marTop w:val="0"/>
                                                                                                  <w:marBottom w:val="0"/>
                                                                                                  <w:divBdr>
                                                                                                    <w:top w:val="none" w:sz="0" w:space="0" w:color="auto"/>
                                                                                                    <w:left w:val="none" w:sz="0" w:space="0" w:color="auto"/>
                                                                                                    <w:bottom w:val="none" w:sz="0" w:space="0" w:color="auto"/>
                                                                                                    <w:right w:val="none" w:sz="0" w:space="0" w:color="auto"/>
                                                                                                  </w:divBdr>
                                                                                                  <w:divsChild>
                                                                                                    <w:div w:id="568687479">
                                                                                                      <w:marLeft w:val="0"/>
                                                                                                      <w:marRight w:val="0"/>
                                                                                                      <w:marTop w:val="0"/>
                                                                                                      <w:marBottom w:val="0"/>
                                                                                                      <w:divBdr>
                                                                                                        <w:top w:val="none" w:sz="0" w:space="0" w:color="auto"/>
                                                                                                        <w:left w:val="none" w:sz="0" w:space="0" w:color="auto"/>
                                                                                                        <w:bottom w:val="none" w:sz="0" w:space="0" w:color="auto"/>
                                                                                                        <w:right w:val="none" w:sz="0" w:space="0" w:color="auto"/>
                                                                                                      </w:divBdr>
                                                                                                      <w:divsChild>
                                                                                                        <w:div w:id="2013288318">
                                                                                                          <w:marLeft w:val="0"/>
                                                                                                          <w:marRight w:val="0"/>
                                                                                                          <w:marTop w:val="0"/>
                                                                                                          <w:marBottom w:val="0"/>
                                                                                                          <w:divBdr>
                                                                                                            <w:top w:val="none" w:sz="0" w:space="0" w:color="auto"/>
                                                                                                            <w:left w:val="none" w:sz="0" w:space="0" w:color="auto"/>
                                                                                                            <w:bottom w:val="none" w:sz="0" w:space="0" w:color="auto"/>
                                                                                                            <w:right w:val="none" w:sz="0" w:space="0" w:color="auto"/>
                                                                                                          </w:divBdr>
                                                                                                          <w:divsChild>
                                                                                                            <w:div w:id="1200238245">
                                                                                                              <w:marLeft w:val="0"/>
                                                                                                              <w:marRight w:val="0"/>
                                                                                                              <w:marTop w:val="0"/>
                                                                                                              <w:marBottom w:val="0"/>
                                                                                                              <w:divBdr>
                                                                                                                <w:top w:val="single" w:sz="2" w:space="4" w:color="D0D0D0"/>
                                                                                                                <w:left w:val="single" w:sz="2" w:space="0" w:color="D0D0D0"/>
                                                                                                                <w:bottom w:val="single" w:sz="2" w:space="4" w:color="D0D0D0"/>
                                                                                                                <w:right w:val="single" w:sz="2" w:space="0" w:color="D0D0D0"/>
                                                                                                              </w:divBdr>
                                                                                                              <w:divsChild>
                                                                                                                <w:div w:id="176508695">
                                                                                                                  <w:marLeft w:val="225"/>
                                                                                                                  <w:marRight w:val="225"/>
                                                                                                                  <w:marTop w:val="75"/>
                                                                                                                  <w:marBottom w:val="75"/>
                                                                                                                  <w:divBdr>
                                                                                                                    <w:top w:val="none" w:sz="0" w:space="0" w:color="auto"/>
                                                                                                                    <w:left w:val="none" w:sz="0" w:space="0" w:color="auto"/>
                                                                                                                    <w:bottom w:val="none" w:sz="0" w:space="0" w:color="auto"/>
                                                                                                                    <w:right w:val="none" w:sz="0" w:space="0" w:color="auto"/>
                                                                                                                  </w:divBdr>
                                                                                                                  <w:divsChild>
                                                                                                                    <w:div w:id="1765875708">
                                                                                                                      <w:marLeft w:val="0"/>
                                                                                                                      <w:marRight w:val="0"/>
                                                                                                                      <w:marTop w:val="0"/>
                                                                                                                      <w:marBottom w:val="0"/>
                                                                                                                      <w:divBdr>
                                                                                                                        <w:top w:val="single" w:sz="6" w:space="0" w:color="auto"/>
                                                                                                                        <w:left w:val="single" w:sz="6" w:space="0" w:color="auto"/>
                                                                                                                        <w:bottom w:val="single" w:sz="6" w:space="0" w:color="auto"/>
                                                                                                                        <w:right w:val="single" w:sz="6" w:space="0" w:color="auto"/>
                                                                                                                      </w:divBdr>
                                                                                                                      <w:divsChild>
                                                                                                                        <w:div w:id="79061165">
                                                                                                                          <w:marLeft w:val="0"/>
                                                                                                                          <w:marRight w:val="0"/>
                                                                                                                          <w:marTop w:val="0"/>
                                                                                                                          <w:marBottom w:val="0"/>
                                                                                                                          <w:divBdr>
                                                                                                                            <w:top w:val="none" w:sz="0" w:space="0" w:color="auto"/>
                                                                                                                            <w:left w:val="none" w:sz="0" w:space="0" w:color="auto"/>
                                                                                                                            <w:bottom w:val="none" w:sz="0" w:space="0" w:color="auto"/>
                                                                                                                            <w:right w:val="none" w:sz="0" w:space="0" w:color="auto"/>
                                                                                                                          </w:divBdr>
                                                                                                                          <w:divsChild>
                                                                                                                            <w:div w:id="1773430798">
                                                                                                                              <w:marLeft w:val="0"/>
                                                                                                                              <w:marRight w:val="0"/>
                                                                                                                              <w:marTop w:val="0"/>
                                                                                                                              <w:marBottom w:val="0"/>
                                                                                                                              <w:divBdr>
                                                                                                                                <w:top w:val="none" w:sz="0" w:space="0" w:color="auto"/>
                                                                                                                                <w:left w:val="none" w:sz="0" w:space="0" w:color="auto"/>
                                                                                                                                <w:bottom w:val="none" w:sz="0" w:space="0" w:color="auto"/>
                                                                                                                                <w:right w:val="none" w:sz="0" w:space="0" w:color="auto"/>
                                                                                                                              </w:divBdr>
                                                                                                                              <w:divsChild>
                                                                                                                                <w:div w:id="265774707">
                                                                                                                                  <w:marLeft w:val="0"/>
                                                                                                                                  <w:marRight w:val="0"/>
                                                                                                                                  <w:marTop w:val="0"/>
                                                                                                                                  <w:marBottom w:val="0"/>
                                                                                                                                  <w:divBdr>
                                                                                                                                    <w:top w:val="none" w:sz="0" w:space="0" w:color="auto"/>
                                                                                                                                    <w:left w:val="none" w:sz="0" w:space="0" w:color="auto"/>
                                                                                                                                    <w:bottom w:val="none" w:sz="0" w:space="0" w:color="auto"/>
                                                                                                                                    <w:right w:val="none" w:sz="0" w:space="0" w:color="auto"/>
                                                                                                                                  </w:divBdr>
                                                                                                                                  <w:divsChild>
                                                                                                                                    <w:div w:id="6456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108583">
      <w:bodyDiv w:val="1"/>
      <w:marLeft w:val="0"/>
      <w:marRight w:val="0"/>
      <w:marTop w:val="0"/>
      <w:marBottom w:val="0"/>
      <w:divBdr>
        <w:top w:val="none" w:sz="0" w:space="0" w:color="auto"/>
        <w:left w:val="none" w:sz="0" w:space="0" w:color="auto"/>
        <w:bottom w:val="none" w:sz="0" w:space="0" w:color="auto"/>
        <w:right w:val="none" w:sz="0" w:space="0" w:color="auto"/>
      </w:divBdr>
    </w:div>
    <w:div w:id="1717001779">
      <w:bodyDiv w:val="1"/>
      <w:marLeft w:val="0"/>
      <w:marRight w:val="0"/>
      <w:marTop w:val="0"/>
      <w:marBottom w:val="0"/>
      <w:divBdr>
        <w:top w:val="none" w:sz="0" w:space="0" w:color="auto"/>
        <w:left w:val="none" w:sz="0" w:space="0" w:color="auto"/>
        <w:bottom w:val="none" w:sz="0" w:space="0" w:color="auto"/>
        <w:right w:val="none" w:sz="0" w:space="0" w:color="auto"/>
      </w:divBdr>
    </w:div>
    <w:div w:id="1843467942">
      <w:bodyDiv w:val="1"/>
      <w:marLeft w:val="0"/>
      <w:marRight w:val="0"/>
      <w:marTop w:val="0"/>
      <w:marBottom w:val="0"/>
      <w:divBdr>
        <w:top w:val="none" w:sz="0" w:space="0" w:color="auto"/>
        <w:left w:val="none" w:sz="0" w:space="0" w:color="auto"/>
        <w:bottom w:val="none" w:sz="0" w:space="0" w:color="auto"/>
        <w:right w:val="none" w:sz="0" w:space="0" w:color="auto"/>
      </w:divBdr>
      <w:divsChild>
        <w:div w:id="1276082">
          <w:marLeft w:val="0"/>
          <w:marRight w:val="0"/>
          <w:marTop w:val="0"/>
          <w:marBottom w:val="0"/>
          <w:divBdr>
            <w:top w:val="none" w:sz="0" w:space="0" w:color="auto"/>
            <w:left w:val="none" w:sz="0" w:space="0" w:color="auto"/>
            <w:bottom w:val="none" w:sz="0" w:space="0" w:color="auto"/>
            <w:right w:val="none" w:sz="0" w:space="0" w:color="auto"/>
          </w:divBdr>
          <w:divsChild>
            <w:div w:id="21209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70">
      <w:bodyDiv w:val="1"/>
      <w:marLeft w:val="0"/>
      <w:marRight w:val="0"/>
      <w:marTop w:val="0"/>
      <w:marBottom w:val="0"/>
      <w:divBdr>
        <w:top w:val="none" w:sz="0" w:space="0" w:color="auto"/>
        <w:left w:val="none" w:sz="0" w:space="0" w:color="auto"/>
        <w:bottom w:val="none" w:sz="0" w:space="0" w:color="auto"/>
        <w:right w:val="none" w:sz="0" w:space="0" w:color="auto"/>
      </w:divBdr>
    </w:div>
    <w:div w:id="1926497146">
      <w:bodyDiv w:val="1"/>
      <w:marLeft w:val="0"/>
      <w:marRight w:val="0"/>
      <w:marTop w:val="0"/>
      <w:marBottom w:val="0"/>
      <w:divBdr>
        <w:top w:val="none" w:sz="0" w:space="0" w:color="auto"/>
        <w:left w:val="none" w:sz="0" w:space="0" w:color="auto"/>
        <w:bottom w:val="none" w:sz="0" w:space="0" w:color="auto"/>
        <w:right w:val="none" w:sz="0" w:space="0" w:color="auto"/>
      </w:divBdr>
    </w:div>
    <w:div w:id="1978796217">
      <w:bodyDiv w:val="1"/>
      <w:marLeft w:val="0"/>
      <w:marRight w:val="0"/>
      <w:marTop w:val="0"/>
      <w:marBottom w:val="0"/>
      <w:divBdr>
        <w:top w:val="none" w:sz="0" w:space="0" w:color="auto"/>
        <w:left w:val="none" w:sz="0" w:space="0" w:color="auto"/>
        <w:bottom w:val="none" w:sz="0" w:space="0" w:color="auto"/>
        <w:right w:val="none" w:sz="0" w:space="0" w:color="auto"/>
      </w:divBdr>
    </w:div>
    <w:div w:id="2007516997">
      <w:bodyDiv w:val="1"/>
      <w:marLeft w:val="0"/>
      <w:marRight w:val="0"/>
      <w:marTop w:val="0"/>
      <w:marBottom w:val="0"/>
      <w:divBdr>
        <w:top w:val="none" w:sz="0" w:space="0" w:color="auto"/>
        <w:left w:val="none" w:sz="0" w:space="0" w:color="auto"/>
        <w:bottom w:val="none" w:sz="0" w:space="0" w:color="auto"/>
        <w:right w:val="none" w:sz="0" w:space="0" w:color="auto"/>
      </w:divBdr>
    </w:div>
    <w:div w:id="2070691751">
      <w:bodyDiv w:val="1"/>
      <w:marLeft w:val="0"/>
      <w:marRight w:val="0"/>
      <w:marTop w:val="0"/>
      <w:marBottom w:val="0"/>
      <w:divBdr>
        <w:top w:val="none" w:sz="0" w:space="0" w:color="auto"/>
        <w:left w:val="none" w:sz="0" w:space="0" w:color="auto"/>
        <w:bottom w:val="none" w:sz="0" w:space="0" w:color="auto"/>
        <w:right w:val="none" w:sz="0" w:space="0" w:color="auto"/>
      </w:divBdr>
      <w:divsChild>
        <w:div w:id="2080252268">
          <w:marLeft w:val="1166"/>
          <w:marRight w:val="0"/>
          <w:marTop w:val="115"/>
          <w:marBottom w:val="0"/>
          <w:divBdr>
            <w:top w:val="none" w:sz="0" w:space="0" w:color="auto"/>
            <w:left w:val="none" w:sz="0" w:space="0" w:color="auto"/>
            <w:bottom w:val="none" w:sz="0" w:space="0" w:color="auto"/>
            <w:right w:val="none" w:sz="0" w:space="0" w:color="auto"/>
          </w:divBdr>
        </w:div>
        <w:div w:id="921986748">
          <w:marLeft w:val="1166"/>
          <w:marRight w:val="0"/>
          <w:marTop w:val="115"/>
          <w:marBottom w:val="0"/>
          <w:divBdr>
            <w:top w:val="none" w:sz="0" w:space="0" w:color="auto"/>
            <w:left w:val="none" w:sz="0" w:space="0" w:color="auto"/>
            <w:bottom w:val="none" w:sz="0" w:space="0" w:color="auto"/>
            <w:right w:val="none" w:sz="0" w:space="0" w:color="auto"/>
          </w:divBdr>
        </w:div>
        <w:div w:id="1646663307">
          <w:marLeft w:val="547"/>
          <w:marRight w:val="0"/>
          <w:marTop w:val="115"/>
          <w:marBottom w:val="0"/>
          <w:divBdr>
            <w:top w:val="none" w:sz="0" w:space="0" w:color="auto"/>
            <w:left w:val="none" w:sz="0" w:space="0" w:color="auto"/>
            <w:bottom w:val="none" w:sz="0" w:space="0" w:color="auto"/>
            <w:right w:val="none" w:sz="0" w:space="0" w:color="auto"/>
          </w:divBdr>
        </w:div>
        <w:div w:id="1483934882">
          <w:marLeft w:val="547"/>
          <w:marRight w:val="0"/>
          <w:marTop w:val="115"/>
          <w:marBottom w:val="0"/>
          <w:divBdr>
            <w:top w:val="none" w:sz="0" w:space="0" w:color="auto"/>
            <w:left w:val="none" w:sz="0" w:space="0" w:color="auto"/>
            <w:bottom w:val="none" w:sz="0" w:space="0" w:color="auto"/>
            <w:right w:val="none" w:sz="0" w:space="0" w:color="auto"/>
          </w:divBdr>
        </w:div>
        <w:div w:id="754084704">
          <w:marLeft w:val="547"/>
          <w:marRight w:val="0"/>
          <w:marTop w:val="115"/>
          <w:marBottom w:val="0"/>
          <w:divBdr>
            <w:top w:val="none" w:sz="0" w:space="0" w:color="auto"/>
            <w:left w:val="none" w:sz="0" w:space="0" w:color="auto"/>
            <w:bottom w:val="none" w:sz="0" w:space="0" w:color="auto"/>
            <w:right w:val="none" w:sz="0" w:space="0" w:color="auto"/>
          </w:divBdr>
        </w:div>
      </w:divsChild>
    </w:div>
    <w:div w:id="2114083641">
      <w:bodyDiv w:val="1"/>
      <w:marLeft w:val="0"/>
      <w:marRight w:val="0"/>
      <w:marTop w:val="0"/>
      <w:marBottom w:val="0"/>
      <w:divBdr>
        <w:top w:val="none" w:sz="0" w:space="0" w:color="auto"/>
        <w:left w:val="none" w:sz="0" w:space="0" w:color="auto"/>
        <w:bottom w:val="none" w:sz="0" w:space="0" w:color="auto"/>
        <w:right w:val="none" w:sz="0" w:space="0" w:color="auto"/>
      </w:divBdr>
    </w:div>
    <w:div w:id="21364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iaaocrocketry.org)" TargetMode="External"/><Relationship Id="rId18" Type="http://schemas.openxmlformats.org/officeDocument/2006/relationships/image" Target="media/image6.jpeg"/><Relationship Id="rId26" Type="http://schemas.openxmlformats.org/officeDocument/2006/relationships/hyperlink" Target="http://aiaaocrocketry.org/SlideShowWebGalleries/AIAAOCSection2017-2018/index.htm" TargetMode="External"/><Relationship Id="rId3" Type="http://schemas.openxmlformats.org/officeDocument/2006/relationships/customXml" Target="../customXml/item3.xml"/><Relationship Id="rId21" Type="http://schemas.openxmlformats.org/officeDocument/2006/relationships/hyperlink" Target="https://info.aiaa.org/Regions/Western/Orange_County/ASAT%20Conference%202018/AnnualReviewSlides-ASAT-ASG-12May2018.pdf" TargetMode="External"/><Relationship Id="rId7" Type="http://schemas.openxmlformats.org/officeDocument/2006/relationships/settings" Target="settings.xml"/><Relationship Id="rId12" Type="http://schemas.openxmlformats.org/officeDocument/2006/relationships/hyperlink" Target="https://info.aiaa.org/Regions/Western/Orange_County/default.aspx" TargetMode="External"/><Relationship Id="rId17" Type="http://schemas.openxmlformats.org/officeDocument/2006/relationships/image" Target="media/image5.jpeg"/><Relationship Id="rId25" Type="http://schemas.openxmlformats.org/officeDocument/2006/relationships/hyperlink" Target="https://info.aiaa.org/Regions/Western/Orange_County/ASAT%20Conference%202018/AnnualReviewSlides-ASAT-ASG-12May2018.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aiaaocrocketry.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vents.r20.constantcontact.com/register/event?oeidk=a07ee67lt0nf97db61d&amp;llr=vitem6fab&amp;showPage=tru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info.aiaa.org/Regions/Western/Orange_County/default.aspx" TargetMode="External"/><Relationship Id="rId28" Type="http://schemas.openxmlformats.org/officeDocument/2006/relationships/hyperlink" Target="http://aiaaocrocketry.org/SlideShowWebGalleries/AIAAOCSection2017-2018/index.htm"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info.aiaa.org/Regions/Western/Orange_County/ASAT%20Conference%202018/Forms/AllItems.aspx" TargetMode="External"/><Relationship Id="rId27" Type="http://schemas.openxmlformats.org/officeDocument/2006/relationships/hyperlink" Target="http://aiaaocrocketry.org/" TargetMode="External"/><Relationship Id="rId30" Type="http://schemas.openxmlformats.org/officeDocument/2006/relationships/hyperlink" Target="http://aiaaocrocke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D5AAA614BEA4085A2CCEEFB2C56F1" ma:contentTypeVersion="0" ma:contentTypeDescription="Create a new document." ma:contentTypeScope="" ma:versionID="6efde540ab6a9ffa936305440b2c89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5FAA-073F-49ED-B877-E32E8F7033D2}">
  <ds:schemaRefs>
    <ds:schemaRef ds:uri="http://schemas.microsoft.com/sharepoint/v3/contenttype/forms"/>
  </ds:schemaRefs>
</ds:datastoreItem>
</file>

<file path=customXml/itemProps2.xml><?xml version="1.0" encoding="utf-8"?>
<ds:datastoreItem xmlns:ds="http://schemas.openxmlformats.org/officeDocument/2006/customXml" ds:itemID="{FEB2A3D1-CC45-4FAE-A7AE-B54D3D437A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68D96675-470B-4036-8599-29D69BEB1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D371ED-B2F3-44F2-8F30-7351453B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6913</Words>
  <Characters>39410</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SECTION ANNUAL REPORT 2012-2013</vt:lpstr>
    </vt:vector>
  </TitlesOfParts>
  <Company>The Boeing Company</Company>
  <LinksUpToDate>false</LinksUpToDate>
  <CharactersWithSpaces>46231</CharactersWithSpaces>
  <SharedDoc>false</SharedDoc>
  <HLinks>
    <vt:vector size="78" baseType="variant">
      <vt:variant>
        <vt:i4>1114173</vt:i4>
      </vt:variant>
      <vt:variant>
        <vt:i4>45</vt:i4>
      </vt:variant>
      <vt:variant>
        <vt:i4>0</vt:i4>
      </vt:variant>
      <vt:variant>
        <vt:i4>5</vt:i4>
      </vt:variant>
      <vt:variant>
        <vt:lpwstr>http://aiaaocrocketry.org/?page_id=915</vt:lpwstr>
      </vt:variant>
      <vt:variant>
        <vt:lpwstr/>
      </vt:variant>
      <vt:variant>
        <vt:i4>3211363</vt:i4>
      </vt:variant>
      <vt:variant>
        <vt:i4>42</vt:i4>
      </vt:variant>
      <vt:variant>
        <vt:i4>0</vt:i4>
      </vt:variant>
      <vt:variant>
        <vt:i4>5</vt:i4>
      </vt:variant>
      <vt:variant>
        <vt:lpwstr>http://aiaaocrocketry.org/</vt:lpwstr>
      </vt:variant>
      <vt:variant>
        <vt:lpwstr/>
      </vt:variant>
      <vt:variant>
        <vt:i4>1769531</vt:i4>
      </vt:variant>
      <vt:variant>
        <vt:i4>39</vt:i4>
      </vt:variant>
      <vt:variant>
        <vt:i4>0</vt:i4>
      </vt:variant>
      <vt:variant>
        <vt:i4>5</vt:i4>
      </vt:variant>
      <vt:variant>
        <vt:lpwstr>https://info.aiaa.org/Regions/Western/Orange_County/default.aspx</vt:lpwstr>
      </vt:variant>
      <vt:variant>
        <vt:lpwstr/>
      </vt:variant>
      <vt:variant>
        <vt:i4>8060988</vt:i4>
      </vt:variant>
      <vt:variant>
        <vt:i4>36</vt:i4>
      </vt:variant>
      <vt:variant>
        <vt:i4>0</vt:i4>
      </vt:variant>
      <vt:variant>
        <vt:i4>5</vt:i4>
      </vt:variant>
      <vt:variant>
        <vt:lpwstr>https://twitter.com/aiaaocrocketry</vt:lpwstr>
      </vt:variant>
      <vt:variant>
        <vt:lpwstr/>
      </vt:variant>
      <vt:variant>
        <vt:i4>3080253</vt:i4>
      </vt:variant>
      <vt:variant>
        <vt:i4>33</vt:i4>
      </vt:variant>
      <vt:variant>
        <vt:i4>0</vt:i4>
      </vt:variant>
      <vt:variant>
        <vt:i4>5</vt:i4>
      </vt:variant>
      <vt:variant>
        <vt:lpwstr>https://www.facebook.com/AiaaOcRocketry</vt:lpwstr>
      </vt:variant>
      <vt:variant>
        <vt:lpwstr/>
      </vt:variant>
      <vt:variant>
        <vt:i4>7471162</vt:i4>
      </vt:variant>
      <vt:variant>
        <vt:i4>30</vt:i4>
      </vt:variant>
      <vt:variant>
        <vt:i4>0</vt:i4>
      </vt:variant>
      <vt:variant>
        <vt:i4>5</vt:i4>
      </vt:variant>
      <vt:variant>
        <vt:lpwstr>https://twitter.com/AIAAOC</vt:lpwstr>
      </vt:variant>
      <vt:variant>
        <vt:lpwstr/>
      </vt:variant>
      <vt:variant>
        <vt:i4>1769531</vt:i4>
      </vt:variant>
      <vt:variant>
        <vt:i4>27</vt:i4>
      </vt:variant>
      <vt:variant>
        <vt:i4>0</vt:i4>
      </vt:variant>
      <vt:variant>
        <vt:i4>5</vt:i4>
      </vt:variant>
      <vt:variant>
        <vt:lpwstr>https://info.aiaa.org/Regions/Western/Orange_County/default.aspx</vt:lpwstr>
      </vt:variant>
      <vt:variant>
        <vt:lpwstr/>
      </vt:variant>
      <vt:variant>
        <vt:i4>6291491</vt:i4>
      </vt:variant>
      <vt:variant>
        <vt:i4>24</vt:i4>
      </vt:variant>
      <vt:variant>
        <vt:i4>0</vt:i4>
      </vt:variant>
      <vt:variant>
        <vt:i4>5</vt:i4>
      </vt:variant>
      <vt:variant>
        <vt:lpwstr>http://www.meetup.com/SoCal-Science-Cafe/members/86263372/</vt:lpwstr>
      </vt:variant>
      <vt:variant>
        <vt:lpwstr/>
      </vt:variant>
      <vt:variant>
        <vt:i4>3211363</vt:i4>
      </vt:variant>
      <vt:variant>
        <vt:i4>12</vt:i4>
      </vt:variant>
      <vt:variant>
        <vt:i4>0</vt:i4>
      </vt:variant>
      <vt:variant>
        <vt:i4>5</vt:i4>
      </vt:variant>
      <vt:variant>
        <vt:lpwstr>http://aiaaocrocketry.org/</vt:lpwstr>
      </vt:variant>
      <vt:variant>
        <vt:lpwstr/>
      </vt:variant>
      <vt:variant>
        <vt:i4>8060988</vt:i4>
      </vt:variant>
      <vt:variant>
        <vt:i4>9</vt:i4>
      </vt:variant>
      <vt:variant>
        <vt:i4>0</vt:i4>
      </vt:variant>
      <vt:variant>
        <vt:i4>5</vt:i4>
      </vt:variant>
      <vt:variant>
        <vt:lpwstr>https://twitter.com/aiaaocrocketry</vt:lpwstr>
      </vt:variant>
      <vt:variant>
        <vt:lpwstr/>
      </vt:variant>
      <vt:variant>
        <vt:i4>3080253</vt:i4>
      </vt:variant>
      <vt:variant>
        <vt:i4>6</vt:i4>
      </vt:variant>
      <vt:variant>
        <vt:i4>0</vt:i4>
      </vt:variant>
      <vt:variant>
        <vt:i4>5</vt:i4>
      </vt:variant>
      <vt:variant>
        <vt:lpwstr>https://www.facebook.com/AiaaOcRocketry</vt:lpwstr>
      </vt:variant>
      <vt:variant>
        <vt:lpwstr/>
      </vt:variant>
      <vt:variant>
        <vt:i4>7471162</vt:i4>
      </vt:variant>
      <vt:variant>
        <vt:i4>3</vt:i4>
      </vt:variant>
      <vt:variant>
        <vt:i4>0</vt:i4>
      </vt:variant>
      <vt:variant>
        <vt:i4>5</vt:i4>
      </vt:variant>
      <vt:variant>
        <vt:lpwstr>https://twitter.com/AIAAOC</vt:lpwstr>
      </vt:variant>
      <vt:variant>
        <vt:lpwstr/>
      </vt:variant>
      <vt:variant>
        <vt:i4>2687094</vt:i4>
      </vt:variant>
      <vt:variant>
        <vt:i4>0</vt:i4>
      </vt:variant>
      <vt:variant>
        <vt:i4>0</vt:i4>
      </vt:variant>
      <vt:variant>
        <vt:i4>5</vt:i4>
      </vt:variant>
      <vt:variant>
        <vt:lpwstr>http://www.rocketsciencetutors.com/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ANNUAL REPORT 2012-2013</dc:title>
  <dc:creator>emilys</dc:creator>
  <cp:lastModifiedBy>Emily Springer</cp:lastModifiedBy>
  <cp:revision>2</cp:revision>
  <cp:lastPrinted>2016-06-01T08:43:00Z</cp:lastPrinted>
  <dcterms:created xsi:type="dcterms:W3CDTF">2018-06-08T11:31:00Z</dcterms:created>
  <dcterms:modified xsi:type="dcterms:W3CDTF">2018-06-08T11:31:00Z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0x010100884D5AAA614BEA4085A2CCEEFB2C56F1</vt:lpwstr>
  </property>
</Properties>
</file>