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2F160" w14:textId="77777777" w:rsidR="00FC08CB" w:rsidRPr="005473D9" w:rsidRDefault="00FC08CB" w:rsidP="00FC08CB">
      <w:pPr>
        <w:spacing w:after="0" w:line="240" w:lineRule="auto"/>
        <w:jc w:val="center"/>
        <w:rPr>
          <w:b/>
          <w:sz w:val="24"/>
        </w:rPr>
      </w:pPr>
      <w:r w:rsidRPr="005473D9">
        <w:rPr>
          <w:b/>
          <w:sz w:val="36"/>
        </w:rPr>
        <w:t>Participant Information Sheet</w:t>
      </w:r>
    </w:p>
    <w:p w14:paraId="33A2E1D8" w14:textId="77777777" w:rsidR="00FC08CB" w:rsidRDefault="00FC08CB" w:rsidP="00521604">
      <w:pPr>
        <w:tabs>
          <w:tab w:val="left" w:pos="4189"/>
        </w:tabs>
        <w:spacing w:after="0" w:line="240" w:lineRule="auto"/>
      </w:pPr>
    </w:p>
    <w:p w14:paraId="28C7022A" w14:textId="77777777" w:rsidR="005473D9" w:rsidRDefault="005473D9" w:rsidP="005473D9">
      <w:pPr>
        <w:tabs>
          <w:tab w:val="left" w:pos="4189"/>
        </w:tabs>
        <w:spacing w:after="0" w:line="240" w:lineRule="auto"/>
      </w:pPr>
    </w:p>
    <w:tbl>
      <w:tblPr>
        <w:tblStyle w:val="TableGrid"/>
        <w:tblW w:w="10790" w:type="dxa"/>
        <w:tblLook w:val="04A0" w:firstRow="1" w:lastRow="0" w:firstColumn="1" w:lastColumn="0" w:noHBand="0" w:noVBand="1"/>
      </w:tblPr>
      <w:tblGrid>
        <w:gridCol w:w="2515"/>
        <w:gridCol w:w="8275"/>
      </w:tblGrid>
      <w:tr w:rsidR="0001620A" w14:paraId="0B98F259" w14:textId="77777777" w:rsidTr="0001620A">
        <w:trPr>
          <w:trHeight w:val="360"/>
        </w:trPr>
        <w:tc>
          <w:tcPr>
            <w:tcW w:w="2515" w:type="dxa"/>
            <w:shd w:val="clear" w:color="auto" w:fill="163E70"/>
            <w:vAlign w:val="center"/>
          </w:tcPr>
          <w:p w14:paraId="75AAD85A" w14:textId="77777777" w:rsidR="0001620A" w:rsidRPr="007D27EF" w:rsidRDefault="0001620A" w:rsidP="0001620A">
            <w:pPr>
              <w:tabs>
                <w:tab w:val="left" w:pos="4874"/>
              </w:tabs>
              <w:rPr>
                <w:color w:val="FFFFFF" w:themeColor="background1"/>
              </w:rPr>
            </w:pPr>
            <w:r w:rsidRPr="007D27EF">
              <w:rPr>
                <w:color w:val="FFFFFF" w:themeColor="background1"/>
              </w:rPr>
              <w:t>Version Date:</w:t>
            </w:r>
          </w:p>
        </w:tc>
        <w:tc>
          <w:tcPr>
            <w:tcW w:w="8275" w:type="dxa"/>
            <w:vAlign w:val="center"/>
          </w:tcPr>
          <w:p w14:paraId="26533DCE" w14:textId="13AEC9BC" w:rsidR="0001620A" w:rsidRPr="003310F1" w:rsidRDefault="006738EB" w:rsidP="0001620A">
            <w:pPr>
              <w:tabs>
                <w:tab w:val="left" w:pos="4874"/>
              </w:tabs>
              <w:rPr>
                <w:i/>
                <w:color w:val="0096D6"/>
              </w:rPr>
            </w:pPr>
            <w:r>
              <w:t>2</w:t>
            </w:r>
            <w:r w:rsidR="009273CE">
              <w:t>1</w:t>
            </w:r>
            <w:r w:rsidR="008148BC">
              <w:t xml:space="preserve"> </w:t>
            </w:r>
            <w:r w:rsidR="0001620A" w:rsidRPr="00EE1908">
              <w:t>February</w:t>
            </w:r>
            <w:r w:rsidR="008148BC">
              <w:t xml:space="preserve"> </w:t>
            </w:r>
            <w:r w:rsidR="0001620A" w:rsidRPr="00EE1908">
              <w:t>2023</w:t>
            </w:r>
          </w:p>
        </w:tc>
      </w:tr>
      <w:tr w:rsidR="0001620A" w14:paraId="506D5592" w14:textId="77777777" w:rsidTr="0001620A">
        <w:trPr>
          <w:trHeight w:val="360"/>
        </w:trPr>
        <w:tc>
          <w:tcPr>
            <w:tcW w:w="2515" w:type="dxa"/>
            <w:shd w:val="clear" w:color="auto" w:fill="163E70"/>
            <w:vAlign w:val="center"/>
          </w:tcPr>
          <w:p w14:paraId="0595ECD8" w14:textId="77777777" w:rsidR="0001620A" w:rsidRPr="007D27EF" w:rsidRDefault="0001620A" w:rsidP="0001620A">
            <w:pPr>
              <w:tabs>
                <w:tab w:val="left" w:pos="4874"/>
              </w:tabs>
              <w:rPr>
                <w:color w:val="FFFFFF" w:themeColor="background1"/>
              </w:rPr>
            </w:pPr>
            <w:r w:rsidRPr="007D27EF">
              <w:rPr>
                <w:color w:val="FFFFFF" w:themeColor="background1"/>
              </w:rPr>
              <w:t xml:space="preserve">IRB </w:t>
            </w:r>
            <w:r>
              <w:rPr>
                <w:color w:val="FFFFFF" w:themeColor="background1"/>
              </w:rPr>
              <w:t>Project</w:t>
            </w:r>
            <w:r w:rsidRPr="007D27EF">
              <w:rPr>
                <w:color w:val="FFFFFF" w:themeColor="background1"/>
              </w:rPr>
              <w:t xml:space="preserve"> #:</w:t>
            </w:r>
          </w:p>
        </w:tc>
        <w:tc>
          <w:tcPr>
            <w:tcW w:w="8275" w:type="dxa"/>
            <w:vAlign w:val="center"/>
          </w:tcPr>
          <w:p w14:paraId="034F9775" w14:textId="337DFEB4" w:rsidR="0001620A" w:rsidRDefault="00ED2C04" w:rsidP="0001620A">
            <w:pPr>
              <w:tabs>
                <w:tab w:val="left" w:pos="4874"/>
              </w:tabs>
              <w:rPr>
                <w:i/>
                <w:color w:val="0096D6"/>
              </w:rPr>
            </w:pPr>
            <w:r>
              <w:rPr>
                <w:i/>
                <w:color w:val="0096D6"/>
              </w:rPr>
              <w:t>0223-12</w:t>
            </w:r>
          </w:p>
        </w:tc>
      </w:tr>
      <w:tr w:rsidR="0001620A" w14:paraId="20C66158" w14:textId="77777777" w:rsidTr="0001620A">
        <w:trPr>
          <w:trHeight w:val="360"/>
        </w:trPr>
        <w:tc>
          <w:tcPr>
            <w:tcW w:w="2515" w:type="dxa"/>
            <w:shd w:val="clear" w:color="auto" w:fill="163E70"/>
            <w:vAlign w:val="center"/>
          </w:tcPr>
          <w:p w14:paraId="0D7893CA" w14:textId="77777777" w:rsidR="0001620A" w:rsidRPr="007D27EF" w:rsidRDefault="0001620A" w:rsidP="0001620A">
            <w:pPr>
              <w:tabs>
                <w:tab w:val="left" w:pos="4874"/>
              </w:tabs>
              <w:rPr>
                <w:color w:val="FFFFFF" w:themeColor="background1"/>
              </w:rPr>
            </w:pPr>
            <w:r w:rsidRPr="007D27EF">
              <w:rPr>
                <w:color w:val="FFFFFF" w:themeColor="background1"/>
              </w:rPr>
              <w:t>Title of Project:</w:t>
            </w:r>
          </w:p>
        </w:tc>
        <w:tc>
          <w:tcPr>
            <w:tcW w:w="8275" w:type="dxa"/>
            <w:vAlign w:val="center"/>
          </w:tcPr>
          <w:p w14:paraId="7802202E" w14:textId="3A917487" w:rsidR="0001620A" w:rsidRDefault="0001620A" w:rsidP="0001620A">
            <w:pPr>
              <w:tabs>
                <w:tab w:val="left" w:pos="4874"/>
              </w:tabs>
            </w:pPr>
            <w:r>
              <w:t>Perceptions of learning culture in the aerospace industry</w:t>
            </w:r>
          </w:p>
        </w:tc>
      </w:tr>
      <w:tr w:rsidR="0001620A" w14:paraId="7147467B" w14:textId="77777777" w:rsidTr="0001620A">
        <w:trPr>
          <w:trHeight w:val="360"/>
        </w:trPr>
        <w:tc>
          <w:tcPr>
            <w:tcW w:w="2515" w:type="dxa"/>
            <w:shd w:val="clear" w:color="auto" w:fill="163E70"/>
            <w:vAlign w:val="center"/>
          </w:tcPr>
          <w:p w14:paraId="75913918" w14:textId="77777777" w:rsidR="0001620A" w:rsidRPr="007D27EF" w:rsidRDefault="0001620A" w:rsidP="0001620A">
            <w:pPr>
              <w:tabs>
                <w:tab w:val="left" w:pos="4874"/>
              </w:tabs>
              <w:rPr>
                <w:color w:val="FFFFFF" w:themeColor="background1"/>
              </w:rPr>
            </w:pPr>
            <w:r w:rsidRPr="007D27EF">
              <w:rPr>
                <w:color w:val="FFFFFF" w:themeColor="background1"/>
              </w:rPr>
              <w:t>Principal Investigator</w:t>
            </w:r>
            <w:r>
              <w:rPr>
                <w:color w:val="FFFFFF" w:themeColor="background1"/>
              </w:rPr>
              <w:t xml:space="preserve"> (PI)</w:t>
            </w:r>
            <w:r w:rsidRPr="007D27EF">
              <w:rPr>
                <w:color w:val="FFFFFF" w:themeColor="background1"/>
              </w:rPr>
              <w:t>:</w:t>
            </w:r>
          </w:p>
        </w:tc>
        <w:tc>
          <w:tcPr>
            <w:tcW w:w="8275" w:type="dxa"/>
            <w:vAlign w:val="center"/>
          </w:tcPr>
          <w:p w14:paraId="10E5F2D3" w14:textId="79302C4A" w:rsidR="0001620A" w:rsidRPr="00934CFE" w:rsidRDefault="0001620A" w:rsidP="0001620A">
            <w:pPr>
              <w:tabs>
                <w:tab w:val="left" w:pos="4874"/>
              </w:tabs>
              <w:rPr>
                <w:i/>
                <w:color w:val="0096D6"/>
              </w:rPr>
            </w:pPr>
            <w:r>
              <w:t>Derek. J. Collins</w:t>
            </w:r>
          </w:p>
        </w:tc>
      </w:tr>
      <w:tr w:rsidR="0001620A" w14:paraId="56C4C2B5" w14:textId="77777777" w:rsidTr="0001620A">
        <w:trPr>
          <w:trHeight w:val="360"/>
        </w:trPr>
        <w:tc>
          <w:tcPr>
            <w:tcW w:w="2515" w:type="dxa"/>
            <w:shd w:val="clear" w:color="auto" w:fill="163E70"/>
            <w:vAlign w:val="center"/>
          </w:tcPr>
          <w:p w14:paraId="5667E068" w14:textId="77777777" w:rsidR="0001620A" w:rsidRPr="007D27EF" w:rsidRDefault="0001620A" w:rsidP="0001620A">
            <w:pPr>
              <w:tabs>
                <w:tab w:val="left" w:pos="4874"/>
              </w:tabs>
              <w:rPr>
                <w:color w:val="FFFFFF" w:themeColor="background1"/>
              </w:rPr>
            </w:pPr>
            <w:r>
              <w:rPr>
                <w:color w:val="FFFFFF" w:themeColor="background1"/>
              </w:rPr>
              <w:t>PI Contact Information:</w:t>
            </w:r>
          </w:p>
        </w:tc>
        <w:tc>
          <w:tcPr>
            <w:tcW w:w="8275" w:type="dxa"/>
            <w:vAlign w:val="center"/>
          </w:tcPr>
          <w:p w14:paraId="24AC2E3D" w14:textId="46CF6944" w:rsidR="0001620A" w:rsidRPr="003310F1" w:rsidRDefault="006663AB" w:rsidP="0001620A">
            <w:pPr>
              <w:tabs>
                <w:tab w:val="left" w:pos="4874"/>
              </w:tabs>
              <w:rPr>
                <w:i/>
                <w:color w:val="0096D6"/>
              </w:rPr>
            </w:pPr>
            <w:hyperlink r:id="rId9" w:history="1">
              <w:r w:rsidR="0001620A" w:rsidRPr="00E904A2">
                <w:rPr>
                  <w:rStyle w:val="Hyperlink"/>
                  <w:i/>
                </w:rPr>
                <w:t>Dcollins12@une.edu</w:t>
              </w:r>
            </w:hyperlink>
            <w:r w:rsidR="0001620A">
              <w:rPr>
                <w:i/>
              </w:rPr>
              <w:t xml:space="preserve"> or (650)457-9062</w:t>
            </w:r>
          </w:p>
        </w:tc>
      </w:tr>
    </w:tbl>
    <w:p w14:paraId="556E7158" w14:textId="77777777" w:rsidR="005473D9" w:rsidRDefault="005473D9" w:rsidP="00727B00">
      <w:pPr>
        <w:tabs>
          <w:tab w:val="left" w:pos="4874"/>
        </w:tabs>
        <w:spacing w:after="0" w:line="240" w:lineRule="auto"/>
      </w:pPr>
    </w:p>
    <w:p w14:paraId="08FF23C6" w14:textId="77777777" w:rsidR="00227240" w:rsidRPr="00733A74" w:rsidRDefault="00733A74" w:rsidP="00744038">
      <w:pPr>
        <w:tabs>
          <w:tab w:val="left" w:pos="4874"/>
        </w:tabs>
        <w:spacing w:after="120" w:line="240" w:lineRule="auto"/>
        <w:rPr>
          <w:b/>
        </w:rPr>
      </w:pPr>
      <w:r w:rsidRPr="00733A74">
        <w:rPr>
          <w:b/>
        </w:rPr>
        <w:t>INTRODUCTION</w:t>
      </w:r>
    </w:p>
    <w:p w14:paraId="48BD1389" w14:textId="77777777" w:rsidR="0001620A" w:rsidRPr="0001620A" w:rsidRDefault="0001620A" w:rsidP="0001620A">
      <w:pPr>
        <w:numPr>
          <w:ilvl w:val="0"/>
          <w:numId w:val="5"/>
        </w:numPr>
        <w:tabs>
          <w:tab w:val="left" w:pos="4874"/>
        </w:tabs>
        <w:spacing w:after="0" w:line="240" w:lineRule="auto"/>
      </w:pPr>
      <w:r w:rsidRPr="0001620A">
        <w:t>This is a project being conducted for research purposes. Your participation is completely voluntary.</w:t>
      </w:r>
    </w:p>
    <w:p w14:paraId="18A35AF8" w14:textId="77777777" w:rsidR="0001620A" w:rsidRPr="0001620A" w:rsidRDefault="0001620A" w:rsidP="0001620A">
      <w:pPr>
        <w:numPr>
          <w:ilvl w:val="0"/>
          <w:numId w:val="5"/>
        </w:numPr>
        <w:tabs>
          <w:tab w:val="left" w:pos="4874"/>
        </w:tabs>
        <w:spacing w:after="0" w:line="240" w:lineRule="auto"/>
      </w:pPr>
      <w:r w:rsidRPr="0001620A">
        <w:t xml:space="preserve">The intent of the Participant Information Sheet is to provide you with important details about this research project. </w:t>
      </w:r>
    </w:p>
    <w:p w14:paraId="4DE59AA9" w14:textId="77777777" w:rsidR="0001620A" w:rsidRPr="0001620A" w:rsidRDefault="0001620A" w:rsidP="0001620A">
      <w:pPr>
        <w:numPr>
          <w:ilvl w:val="0"/>
          <w:numId w:val="5"/>
        </w:numPr>
        <w:tabs>
          <w:tab w:val="left" w:pos="4874"/>
        </w:tabs>
        <w:spacing w:after="0" w:line="240" w:lineRule="auto"/>
      </w:pPr>
      <w:r w:rsidRPr="0001620A">
        <w:t>You are encouraged to ask any questions about this research project, now, during or after the project is complete.</w:t>
      </w:r>
    </w:p>
    <w:p w14:paraId="7C6B1291" w14:textId="77777777" w:rsidR="0001620A" w:rsidRPr="0001620A" w:rsidRDefault="0001620A" w:rsidP="0001620A">
      <w:pPr>
        <w:numPr>
          <w:ilvl w:val="0"/>
          <w:numId w:val="5"/>
        </w:numPr>
        <w:tabs>
          <w:tab w:val="left" w:pos="4874"/>
        </w:tabs>
        <w:spacing w:after="0" w:line="240" w:lineRule="auto"/>
      </w:pPr>
      <w:r w:rsidRPr="0001620A">
        <w:t>The use of the word ‘we’ in the Information Sheet refers to the Principal Investigator and/or other research staff.</w:t>
      </w:r>
    </w:p>
    <w:p w14:paraId="03114D76" w14:textId="77777777" w:rsidR="00E1250A" w:rsidRDefault="00E1250A" w:rsidP="00E1250A">
      <w:pPr>
        <w:tabs>
          <w:tab w:val="left" w:pos="4874"/>
        </w:tabs>
        <w:spacing w:after="0" w:line="240" w:lineRule="auto"/>
      </w:pPr>
    </w:p>
    <w:p w14:paraId="49D54D2E" w14:textId="77777777" w:rsidR="00733A74" w:rsidRDefault="00733A74" w:rsidP="00744038">
      <w:pPr>
        <w:tabs>
          <w:tab w:val="left" w:pos="4874"/>
        </w:tabs>
        <w:spacing w:after="120" w:line="240" w:lineRule="auto"/>
        <w:rPr>
          <w:b/>
        </w:rPr>
      </w:pPr>
      <w:r w:rsidRPr="00C74EEC">
        <w:rPr>
          <w:b/>
        </w:rPr>
        <w:t>WHAT IS THE PURPOSE OF THIS</w:t>
      </w:r>
      <w:r w:rsidR="00C74EEC" w:rsidRPr="00C74EEC">
        <w:rPr>
          <w:b/>
        </w:rPr>
        <w:t xml:space="preserve"> PROJECT</w:t>
      </w:r>
      <w:r w:rsidRPr="00C74EEC">
        <w:rPr>
          <w:b/>
        </w:rPr>
        <w:t>?</w:t>
      </w:r>
    </w:p>
    <w:p w14:paraId="099FFC00" w14:textId="65426B8E" w:rsidR="0001620A" w:rsidRPr="0001620A" w:rsidRDefault="0001620A" w:rsidP="00FD53BE">
      <w:pPr>
        <w:tabs>
          <w:tab w:val="left" w:pos="4874"/>
        </w:tabs>
        <w:spacing w:after="0" w:line="240" w:lineRule="auto"/>
        <w:ind w:left="360"/>
      </w:pPr>
      <w:r w:rsidRPr="0001620A">
        <w:t>The general purpose of this research project is to understand the perceptions of individuals in the aerospace industry of the learning culture in the aerospace industry.  A minimum of 10 participants will be used in this study.</w:t>
      </w:r>
    </w:p>
    <w:p w14:paraId="652BBCDF" w14:textId="62EA9D5C" w:rsidR="00DE172F" w:rsidRPr="00CF7CD4" w:rsidRDefault="0001620A" w:rsidP="0001620A">
      <w:pPr>
        <w:numPr>
          <w:ilvl w:val="0"/>
          <w:numId w:val="5"/>
        </w:numPr>
        <w:tabs>
          <w:tab w:val="left" w:pos="4874"/>
        </w:tabs>
        <w:spacing w:after="0" w:line="240" w:lineRule="auto"/>
      </w:pPr>
      <w:r>
        <w:t xml:space="preserve">This research project is being conducted as part </w:t>
      </w:r>
      <w:r w:rsidRPr="56D37B6E">
        <w:rPr>
          <w:color w:val="000000" w:themeColor="text1"/>
        </w:rPr>
        <w:t xml:space="preserve">of </w:t>
      </w:r>
      <w:r w:rsidR="008148BC" w:rsidRPr="56D37B6E">
        <w:rPr>
          <w:color w:val="000000" w:themeColor="text1"/>
        </w:rPr>
        <w:t xml:space="preserve">the principal investigator’s </w:t>
      </w:r>
      <w:r w:rsidRPr="56D37B6E">
        <w:rPr>
          <w:color w:val="000000" w:themeColor="text1"/>
        </w:rPr>
        <w:t>dissertation</w:t>
      </w:r>
      <w:r w:rsidR="006934C0">
        <w:rPr>
          <w:color w:val="000000" w:themeColor="text1"/>
        </w:rPr>
        <w:t>.</w:t>
      </w:r>
    </w:p>
    <w:p w14:paraId="59F9AF32" w14:textId="77777777" w:rsidR="00C74EEC" w:rsidRDefault="00C74EEC" w:rsidP="00733A74">
      <w:pPr>
        <w:tabs>
          <w:tab w:val="left" w:pos="4874"/>
        </w:tabs>
        <w:spacing w:after="0" w:line="240" w:lineRule="auto"/>
        <w:rPr>
          <w:i/>
          <w:color w:val="0096D6"/>
        </w:rPr>
      </w:pPr>
    </w:p>
    <w:p w14:paraId="5AC2F87D" w14:textId="372544CF" w:rsidR="007A7879" w:rsidRDefault="007A7879" w:rsidP="00744038">
      <w:pPr>
        <w:tabs>
          <w:tab w:val="left" w:pos="4874"/>
        </w:tabs>
        <w:spacing w:after="120" w:line="240" w:lineRule="auto"/>
        <w:rPr>
          <w:b/>
        </w:rPr>
      </w:pPr>
      <w:r>
        <w:rPr>
          <w:b/>
        </w:rPr>
        <w:t>WHY A</w:t>
      </w:r>
      <w:r w:rsidR="00DB3EE4">
        <w:rPr>
          <w:b/>
        </w:rPr>
        <w:t>RE YOU</w:t>
      </w:r>
      <w:r>
        <w:rPr>
          <w:b/>
        </w:rPr>
        <w:t xml:space="preserve"> BEING ASKED TO PARTICIPATE IN THIS PROJECT?</w:t>
      </w:r>
    </w:p>
    <w:p w14:paraId="1948CBA3" w14:textId="250C2469" w:rsidR="0001620A" w:rsidRPr="009E55FD" w:rsidRDefault="0001620A" w:rsidP="0001620A">
      <w:pPr>
        <w:tabs>
          <w:tab w:val="left" w:pos="4874"/>
        </w:tabs>
        <w:spacing w:after="0" w:line="240" w:lineRule="auto"/>
        <w:rPr>
          <w:color w:val="FF0000"/>
        </w:rPr>
      </w:pPr>
      <w:r w:rsidRPr="0001620A">
        <w:t xml:space="preserve">You are being asked to participate in this research project because </w:t>
      </w:r>
      <w:r w:rsidRPr="009E55FD">
        <w:rPr>
          <w:color w:val="000000" w:themeColor="text1"/>
        </w:rPr>
        <w:t xml:space="preserve">you </w:t>
      </w:r>
      <w:r w:rsidR="008148BC" w:rsidRPr="009E55FD">
        <w:rPr>
          <w:color w:val="000000" w:themeColor="text1"/>
        </w:rPr>
        <w:t xml:space="preserve">are 18 years of age or older </w:t>
      </w:r>
      <w:r w:rsidR="008148BC" w:rsidRPr="00C46D31">
        <w:rPr>
          <w:color w:val="000000" w:themeColor="text1"/>
        </w:rPr>
        <w:t xml:space="preserve">and </w:t>
      </w:r>
      <w:r w:rsidRPr="00C46D31">
        <w:rPr>
          <w:color w:val="000000" w:themeColor="text1"/>
        </w:rPr>
        <w:t xml:space="preserve">identify </w:t>
      </w:r>
      <w:r w:rsidRPr="00C46D31">
        <w:t>as having specific experience in the aerospace industry.  For this study, specific experience will be defined as currently or formerly employed by a private company, a federal agency, an academic institution, or a non-profit organization for the purposes of design, development, test, evaluation, manufacture, operation, and/or disposal of components, systems, or vehicles intended for an aerospace environment.  Participation will not be limited by discipline in that any individual meeting the above criteria will be eligible to participate regardless of education, years of experience, or functional discipline within their organization.</w:t>
      </w:r>
      <w:r w:rsidR="009E55FD">
        <w:t xml:space="preserve"> </w:t>
      </w:r>
    </w:p>
    <w:p w14:paraId="730FFF1D" w14:textId="77777777" w:rsidR="001442A1" w:rsidRPr="001442A1" w:rsidRDefault="001442A1" w:rsidP="007A7879">
      <w:pPr>
        <w:tabs>
          <w:tab w:val="left" w:pos="4874"/>
        </w:tabs>
        <w:spacing w:after="0" w:line="240" w:lineRule="auto"/>
        <w:rPr>
          <w:color w:val="0096D6"/>
        </w:rPr>
      </w:pPr>
    </w:p>
    <w:p w14:paraId="47BAFFEF" w14:textId="77777777" w:rsidR="00C74EEC" w:rsidRDefault="007A7879" w:rsidP="00744038">
      <w:pPr>
        <w:tabs>
          <w:tab w:val="left" w:pos="4874"/>
        </w:tabs>
        <w:spacing w:after="120" w:line="240" w:lineRule="auto"/>
        <w:rPr>
          <w:b/>
        </w:rPr>
      </w:pPr>
      <w:r>
        <w:rPr>
          <w:b/>
        </w:rPr>
        <w:t xml:space="preserve">WHAT </w:t>
      </w:r>
      <w:r w:rsidR="000A177F">
        <w:rPr>
          <w:b/>
        </w:rPr>
        <w:t>IS INVOLVED IN THIS PROJECT?</w:t>
      </w:r>
    </w:p>
    <w:p w14:paraId="2C586864" w14:textId="3105628E" w:rsidR="00727B00" w:rsidRPr="003E4D88" w:rsidRDefault="0096039F" w:rsidP="00873D8B">
      <w:pPr>
        <w:tabs>
          <w:tab w:val="left" w:pos="4874"/>
        </w:tabs>
        <w:spacing w:after="0" w:line="240" w:lineRule="auto"/>
        <w:rPr>
          <w:color w:val="000000" w:themeColor="text1"/>
        </w:rPr>
      </w:pPr>
      <w:r w:rsidRPr="56D37B6E">
        <w:rPr>
          <w:color w:val="000000" w:themeColor="text1"/>
        </w:rPr>
        <w:t>You will be asked to</w:t>
      </w:r>
      <w:r w:rsidR="0001620A" w:rsidRPr="56D37B6E">
        <w:rPr>
          <w:color w:val="000000" w:themeColor="text1"/>
        </w:rPr>
        <w:t xml:space="preserve"> complete a written, structured interview</w:t>
      </w:r>
      <w:r w:rsidR="00CF42A5">
        <w:rPr>
          <w:color w:val="000000" w:themeColor="text1"/>
        </w:rPr>
        <w:t xml:space="preserve"> through Google Forms</w:t>
      </w:r>
      <w:r w:rsidR="0001620A" w:rsidRPr="56D37B6E">
        <w:rPr>
          <w:color w:val="000000" w:themeColor="text1"/>
        </w:rPr>
        <w:t xml:space="preserve"> </w:t>
      </w:r>
      <w:r w:rsidR="006250FC" w:rsidRPr="56D37B6E">
        <w:rPr>
          <w:color w:val="000000" w:themeColor="text1"/>
        </w:rPr>
        <w:t xml:space="preserve">that </w:t>
      </w:r>
      <w:r w:rsidR="0001620A" w:rsidRPr="56D37B6E">
        <w:rPr>
          <w:color w:val="000000" w:themeColor="text1"/>
        </w:rPr>
        <w:t xml:space="preserve">should take </w:t>
      </w:r>
      <w:r w:rsidR="009E55FD" w:rsidRPr="56D37B6E">
        <w:rPr>
          <w:color w:val="000000" w:themeColor="text1"/>
        </w:rPr>
        <w:t xml:space="preserve">approximately </w:t>
      </w:r>
      <w:r w:rsidR="0001620A" w:rsidRPr="56D37B6E">
        <w:rPr>
          <w:color w:val="000000" w:themeColor="text1"/>
        </w:rPr>
        <w:t>60 minutes to complete.</w:t>
      </w:r>
    </w:p>
    <w:p w14:paraId="01A5F3EB" w14:textId="77777777" w:rsidR="00873D8B" w:rsidRPr="006250FC" w:rsidRDefault="00873D8B" w:rsidP="00873D8B">
      <w:pPr>
        <w:tabs>
          <w:tab w:val="left" w:pos="4874"/>
        </w:tabs>
        <w:spacing w:after="0" w:line="240" w:lineRule="auto"/>
        <w:rPr>
          <w:strike/>
        </w:rPr>
      </w:pPr>
    </w:p>
    <w:p w14:paraId="56A99DF1" w14:textId="23627DDA" w:rsidR="00C17B7D" w:rsidRDefault="00C17B7D" w:rsidP="00744038">
      <w:pPr>
        <w:tabs>
          <w:tab w:val="left" w:pos="4874"/>
        </w:tabs>
        <w:spacing w:after="120" w:line="240" w:lineRule="auto"/>
        <w:rPr>
          <w:b/>
        </w:rPr>
      </w:pPr>
      <w:r>
        <w:rPr>
          <w:b/>
        </w:rPr>
        <w:t>WHAT ARE THE POSSIBLE RISKS OR DISCOMFORTS INVOLVED FROM BEING IN THIS PROJECT?</w:t>
      </w:r>
    </w:p>
    <w:p w14:paraId="7DBFD300" w14:textId="12E04D5D" w:rsidR="006250FC" w:rsidRPr="006250FC" w:rsidRDefault="006250FC" w:rsidP="006250FC">
      <w:pPr>
        <w:tabs>
          <w:tab w:val="left" w:pos="4874"/>
        </w:tabs>
        <w:spacing w:after="0" w:line="240" w:lineRule="auto"/>
        <w:rPr>
          <w:rFonts w:cstheme="minorHAnsi"/>
          <w:iCs/>
          <w:color w:val="4472C4" w:themeColor="accent1"/>
        </w:rPr>
      </w:pPr>
      <w:r w:rsidRPr="003E4D88">
        <w:rPr>
          <w:rFonts w:cstheme="minorHAnsi"/>
          <w:iCs/>
          <w:color w:val="000000" w:themeColor="text1"/>
        </w:rPr>
        <w:lastRenderedPageBreak/>
        <w:t>The risks involved with participation in this research project are minimal and may include an invasion of privacy or breach of confidentiality. This risk will be minimized by eliminating any identifying information from the study. Participants have the right to skip or not answer any questions, for any reason</w:t>
      </w:r>
      <w:r w:rsidR="003E4D88">
        <w:rPr>
          <w:rFonts w:cstheme="minorHAnsi"/>
          <w:iCs/>
          <w:color w:val="000000" w:themeColor="text1"/>
        </w:rPr>
        <w:t xml:space="preserve">. </w:t>
      </w:r>
    </w:p>
    <w:p w14:paraId="430EA6C1" w14:textId="77777777" w:rsidR="006250FC" w:rsidRPr="006250FC" w:rsidRDefault="006250FC" w:rsidP="006250FC">
      <w:pPr>
        <w:tabs>
          <w:tab w:val="left" w:pos="4874"/>
        </w:tabs>
        <w:spacing w:after="0" w:line="240" w:lineRule="auto"/>
        <w:rPr>
          <w:rFonts w:cstheme="minorHAnsi"/>
          <w:iCs/>
          <w:color w:val="FF0000"/>
        </w:rPr>
      </w:pPr>
    </w:p>
    <w:p w14:paraId="2420086A" w14:textId="77777777" w:rsidR="006250FC" w:rsidRPr="003E4D88" w:rsidRDefault="006250FC" w:rsidP="006250FC">
      <w:pPr>
        <w:tabs>
          <w:tab w:val="left" w:pos="4874"/>
        </w:tabs>
        <w:spacing w:after="0" w:line="240" w:lineRule="auto"/>
        <w:rPr>
          <w:rFonts w:cstheme="minorHAnsi"/>
          <w:iCs/>
          <w:color w:val="000000" w:themeColor="text1"/>
        </w:rPr>
      </w:pPr>
      <w:r w:rsidRPr="003E4D88">
        <w:rPr>
          <w:rFonts w:cstheme="minorHAnsi"/>
          <w:iCs/>
          <w:color w:val="000000" w:themeColor="text1"/>
        </w:rPr>
        <w:t xml:space="preserve">Please see the ‘WHAT ABOUT PRIVACY &amp; CONFIDENTIALITY?’ section below for additional steps we will take to minimize an invasion of privacy or breach of confidentiality from occurring. </w:t>
      </w:r>
    </w:p>
    <w:p w14:paraId="57255FED" w14:textId="77777777" w:rsidR="008A4A55" w:rsidRDefault="008A4A55" w:rsidP="00727B00">
      <w:pPr>
        <w:tabs>
          <w:tab w:val="left" w:pos="4874"/>
        </w:tabs>
        <w:spacing w:after="0" w:line="240" w:lineRule="auto"/>
        <w:rPr>
          <w:color w:val="0070C0"/>
        </w:rPr>
      </w:pPr>
    </w:p>
    <w:p w14:paraId="4FDDE009" w14:textId="77777777" w:rsidR="008A4A55" w:rsidRDefault="008A4A55" w:rsidP="00744038">
      <w:pPr>
        <w:tabs>
          <w:tab w:val="left" w:pos="4874"/>
        </w:tabs>
        <w:spacing w:after="120" w:line="240" w:lineRule="auto"/>
        <w:rPr>
          <w:b/>
        </w:rPr>
      </w:pPr>
      <w:r>
        <w:rPr>
          <w:b/>
        </w:rPr>
        <w:t>WHAT ARE THE POSSIBLE BENEFITS FROM BEING IN THIS PROJECT?</w:t>
      </w:r>
    </w:p>
    <w:p w14:paraId="42D19604" w14:textId="0F9AB926" w:rsidR="00D30B32" w:rsidRDefault="0001620A" w:rsidP="0001620A">
      <w:pPr>
        <w:tabs>
          <w:tab w:val="left" w:pos="4874"/>
        </w:tabs>
        <w:spacing w:line="240" w:lineRule="auto"/>
      </w:pPr>
      <w:r>
        <w:t xml:space="preserve">There are no likely benefits to you by being in this research project; however, the information we collect may help us understand the nature of individual’s perceptions on their organizations learning culture. </w:t>
      </w:r>
    </w:p>
    <w:p w14:paraId="7D74F5C9" w14:textId="77777777" w:rsidR="00685D72" w:rsidRDefault="008D14FD" w:rsidP="00744038">
      <w:pPr>
        <w:tabs>
          <w:tab w:val="left" w:pos="4874"/>
        </w:tabs>
        <w:spacing w:after="120" w:line="240" w:lineRule="auto"/>
        <w:rPr>
          <w:b/>
        </w:rPr>
      </w:pPr>
      <w:r>
        <w:rPr>
          <w:b/>
        </w:rPr>
        <w:t>WILL YOU BE COMPENSATED FOR BEING IN THIS PROJECT?</w:t>
      </w:r>
    </w:p>
    <w:p w14:paraId="4A682757" w14:textId="5103BA44" w:rsidR="00F97E24" w:rsidRPr="00A51077" w:rsidRDefault="0001620A" w:rsidP="00A51077">
      <w:pPr>
        <w:tabs>
          <w:tab w:val="left" w:pos="4874"/>
        </w:tabs>
        <w:spacing w:line="240" w:lineRule="auto"/>
      </w:pPr>
      <w:r>
        <w:t>You will not be compensated for being in this research project.</w:t>
      </w:r>
    </w:p>
    <w:p w14:paraId="18BA16D7" w14:textId="77777777" w:rsidR="00F97E24" w:rsidRDefault="00F97E24" w:rsidP="00744038">
      <w:pPr>
        <w:tabs>
          <w:tab w:val="left" w:pos="4874"/>
        </w:tabs>
        <w:spacing w:after="120" w:line="240" w:lineRule="auto"/>
        <w:rPr>
          <w:b/>
        </w:rPr>
      </w:pPr>
      <w:r>
        <w:rPr>
          <w:b/>
        </w:rPr>
        <w:t>WHAT ABOUT PRIVACY AND CONFIDENTIALITY?</w:t>
      </w:r>
    </w:p>
    <w:p w14:paraId="0686CD7E" w14:textId="4BDFB340" w:rsidR="0001620A" w:rsidRPr="00A51077" w:rsidRDefault="0001620A" w:rsidP="0001620A">
      <w:pPr>
        <w:tabs>
          <w:tab w:val="left" w:pos="4874"/>
        </w:tabs>
        <w:spacing w:line="240" w:lineRule="auto"/>
      </w:pPr>
      <w:r>
        <w:t xml:space="preserve">We will do our best to keep your personal information private and confidential. However, we cannot guarantee absolute confidentiality. Since this is an anonymous interview, personal information will not be captured, including IP addresses of computers used to complete the interview.  Any references to individuals or organizations will </w:t>
      </w:r>
      <w:r w:rsidR="006738EB">
        <w:t xml:space="preserve">be removed </w:t>
      </w:r>
      <w:r>
        <w:t xml:space="preserve"> from the completed interview </w:t>
      </w:r>
      <w:r w:rsidR="006738EB">
        <w:t xml:space="preserve">and assigned pseudonyms </w:t>
      </w:r>
      <w:r>
        <w:t xml:space="preserve">by the principal investigator.  Additionally, your responses in this research project could be reviewed by representatives of the University such as the Office of Research Integrity and/or the Institutional Review Board. </w:t>
      </w:r>
    </w:p>
    <w:p w14:paraId="73849379" w14:textId="46282023" w:rsidR="007978E3" w:rsidRPr="006738EB" w:rsidRDefault="0001620A" w:rsidP="00A51077">
      <w:pPr>
        <w:tabs>
          <w:tab w:val="left" w:pos="4874"/>
        </w:tabs>
        <w:spacing w:line="240" w:lineRule="auto"/>
        <w:rPr>
          <w:color w:val="000000" w:themeColor="text1"/>
        </w:rPr>
      </w:pPr>
      <w:r>
        <w:t xml:space="preserve">The results of this research project may be shown at meetings or published in journals to inform other professionals. If any papers or talks are given about this research, your name will not be used. We may use data from this research project that has been permanently stripped </w:t>
      </w:r>
      <w:r w:rsidRPr="006738EB">
        <w:rPr>
          <w:color w:val="000000" w:themeColor="text1"/>
        </w:rPr>
        <w:t xml:space="preserve">of personal identifiers in future research without obtaining your consent. </w:t>
      </w:r>
    </w:p>
    <w:p w14:paraId="23A20C85" w14:textId="77777777" w:rsidR="006F49E4" w:rsidRPr="00DB3CE3" w:rsidRDefault="006F49E4" w:rsidP="00DB3CE3">
      <w:pPr>
        <w:pStyle w:val="ListParagraph"/>
        <w:numPr>
          <w:ilvl w:val="0"/>
          <w:numId w:val="13"/>
        </w:numPr>
        <w:tabs>
          <w:tab w:val="left" w:pos="4874"/>
        </w:tabs>
        <w:spacing w:line="240" w:lineRule="auto"/>
        <w:rPr>
          <w:color w:val="000000" w:themeColor="text1"/>
        </w:rPr>
      </w:pPr>
      <w:r w:rsidRPr="00DB3CE3">
        <w:rPr>
          <w:color w:val="000000" w:themeColor="text1"/>
        </w:rPr>
        <w:t>Data will only be collected through the structured interviews conducted through Google Forms.  Only the researcher will have access to the Google Forms data, with access through two-factor authentication.</w:t>
      </w:r>
    </w:p>
    <w:p w14:paraId="1AC70643" w14:textId="77777777" w:rsidR="006F49E4" w:rsidRPr="00DB3CE3" w:rsidRDefault="006F49E4" w:rsidP="00DB3CE3">
      <w:pPr>
        <w:pStyle w:val="ListParagraph"/>
        <w:numPr>
          <w:ilvl w:val="0"/>
          <w:numId w:val="13"/>
        </w:numPr>
        <w:tabs>
          <w:tab w:val="left" w:pos="4874"/>
        </w:tabs>
        <w:spacing w:line="240" w:lineRule="auto"/>
        <w:rPr>
          <w:color w:val="000000" w:themeColor="text1"/>
        </w:rPr>
      </w:pPr>
      <w:r w:rsidRPr="00DB3CE3">
        <w:rPr>
          <w:color w:val="000000" w:themeColor="text1"/>
        </w:rPr>
        <w:t>No names, email addresses, or IP addresses will be collected.</w:t>
      </w:r>
    </w:p>
    <w:p w14:paraId="6047F7CD" w14:textId="77777777" w:rsidR="006F49E4" w:rsidRPr="00DB3CE3" w:rsidRDefault="006F49E4" w:rsidP="00DB3CE3">
      <w:pPr>
        <w:pStyle w:val="ListParagraph"/>
        <w:numPr>
          <w:ilvl w:val="0"/>
          <w:numId w:val="13"/>
        </w:numPr>
        <w:tabs>
          <w:tab w:val="left" w:pos="4874"/>
        </w:tabs>
        <w:spacing w:line="240" w:lineRule="auto"/>
        <w:rPr>
          <w:color w:val="000000" w:themeColor="text1"/>
        </w:rPr>
      </w:pPr>
      <w:r w:rsidRPr="00DB3CE3">
        <w:rPr>
          <w:color w:val="000000" w:themeColor="text1"/>
        </w:rPr>
        <w:t xml:space="preserve">No names or email addresses will be kept during the recruitment phase and any direct responses to the AIAA Engage post will be deleted. </w:t>
      </w:r>
    </w:p>
    <w:p w14:paraId="43FA6DE8" w14:textId="77777777" w:rsidR="006F49E4" w:rsidRPr="00DB3CE3" w:rsidRDefault="006F49E4" w:rsidP="00DB3CE3">
      <w:pPr>
        <w:pStyle w:val="ListParagraph"/>
        <w:numPr>
          <w:ilvl w:val="0"/>
          <w:numId w:val="13"/>
        </w:numPr>
        <w:tabs>
          <w:tab w:val="left" w:pos="4874"/>
        </w:tabs>
        <w:spacing w:line="240" w:lineRule="auto"/>
        <w:rPr>
          <w:color w:val="000000" w:themeColor="text1"/>
        </w:rPr>
      </w:pPr>
      <w:r w:rsidRPr="00DB3CE3">
        <w:rPr>
          <w:color w:val="000000" w:themeColor="text1"/>
        </w:rPr>
        <w:t>No data collected from the participant will be considered in the study unless the participant clicks a submit link in the Google Form for their responses to be recorded.</w:t>
      </w:r>
    </w:p>
    <w:p w14:paraId="79572F79" w14:textId="77777777" w:rsidR="006F49E4" w:rsidRPr="00DB3CE3" w:rsidRDefault="006F49E4" w:rsidP="00DB3CE3">
      <w:pPr>
        <w:pStyle w:val="ListParagraph"/>
        <w:numPr>
          <w:ilvl w:val="0"/>
          <w:numId w:val="13"/>
        </w:numPr>
        <w:tabs>
          <w:tab w:val="left" w:pos="4874"/>
        </w:tabs>
        <w:spacing w:line="240" w:lineRule="auto"/>
        <w:rPr>
          <w:color w:val="000000" w:themeColor="text1"/>
        </w:rPr>
      </w:pPr>
      <w:r w:rsidRPr="00DB3CE3">
        <w:rPr>
          <w:color w:val="000000" w:themeColor="text1"/>
        </w:rPr>
        <w:t xml:space="preserve">Once the written interview has been submitted, it cannot be removed from the study as there will be no identifying information. </w:t>
      </w:r>
    </w:p>
    <w:p w14:paraId="20C53F21" w14:textId="77777777" w:rsidR="006F49E4" w:rsidRPr="00DB3CE3" w:rsidRDefault="006F49E4" w:rsidP="00DB3CE3">
      <w:pPr>
        <w:pStyle w:val="ListParagraph"/>
        <w:numPr>
          <w:ilvl w:val="0"/>
          <w:numId w:val="13"/>
        </w:numPr>
        <w:tabs>
          <w:tab w:val="left" w:pos="4874"/>
        </w:tabs>
        <w:spacing w:line="240" w:lineRule="auto"/>
        <w:rPr>
          <w:color w:val="000000" w:themeColor="text1"/>
        </w:rPr>
      </w:pPr>
      <w:r w:rsidRPr="00DB3CE3">
        <w:rPr>
          <w:color w:val="000000" w:themeColor="text1"/>
        </w:rPr>
        <w:t>Participants are instructed not to use personal names or organizational names.  Any names found in the responses will further be assigned pseudonyms and any potentially identifying information will be stripped from the written interview responses.</w:t>
      </w:r>
    </w:p>
    <w:p w14:paraId="4A13865E" w14:textId="77777777" w:rsidR="006F49E4" w:rsidRPr="00DB3CE3" w:rsidRDefault="006F49E4" w:rsidP="00DB3CE3">
      <w:pPr>
        <w:pStyle w:val="ListParagraph"/>
        <w:numPr>
          <w:ilvl w:val="0"/>
          <w:numId w:val="13"/>
        </w:numPr>
        <w:tabs>
          <w:tab w:val="left" w:pos="4874"/>
        </w:tabs>
        <w:spacing w:line="240" w:lineRule="auto"/>
        <w:rPr>
          <w:color w:val="000000" w:themeColor="text1"/>
        </w:rPr>
      </w:pPr>
      <w:r w:rsidRPr="00DB3CE3">
        <w:rPr>
          <w:color w:val="000000" w:themeColor="text1"/>
        </w:rPr>
        <w:t>All study data will be retained for 3 years after the completion of the study and then destroyed. The study data may be accessed upon request by representatives of the University (e.g., faculty advisors, Office of Research Integrity, etc.) when necessary.</w:t>
      </w:r>
    </w:p>
    <w:p w14:paraId="6A169285" w14:textId="77777777" w:rsidR="006F49E4" w:rsidRPr="006F49E4" w:rsidRDefault="006F49E4" w:rsidP="006F49E4">
      <w:pPr>
        <w:tabs>
          <w:tab w:val="left" w:pos="4874"/>
        </w:tabs>
        <w:spacing w:line="240" w:lineRule="auto"/>
        <w:rPr>
          <w:color w:val="000000" w:themeColor="text1"/>
        </w:rPr>
      </w:pPr>
    </w:p>
    <w:p w14:paraId="7EFFF85E" w14:textId="77777777" w:rsidR="006F49E4" w:rsidRPr="00DB3CE3" w:rsidRDefault="006F49E4" w:rsidP="00DB3CE3">
      <w:pPr>
        <w:pStyle w:val="ListParagraph"/>
        <w:numPr>
          <w:ilvl w:val="0"/>
          <w:numId w:val="13"/>
        </w:numPr>
        <w:tabs>
          <w:tab w:val="left" w:pos="4874"/>
        </w:tabs>
        <w:spacing w:line="240" w:lineRule="auto"/>
        <w:rPr>
          <w:color w:val="000000" w:themeColor="text1"/>
        </w:rPr>
      </w:pPr>
      <w:r w:rsidRPr="00DB3CE3">
        <w:rPr>
          <w:color w:val="000000" w:themeColor="text1"/>
        </w:rPr>
        <w:lastRenderedPageBreak/>
        <w:t>All data collected will be stored on a password protected personal laptop computer accessible only by the principal investigator.</w:t>
      </w:r>
    </w:p>
    <w:p w14:paraId="3CE8183F" w14:textId="77777777" w:rsidR="006F49E4" w:rsidRPr="00DB3CE3" w:rsidRDefault="006F49E4" w:rsidP="00DB3CE3">
      <w:pPr>
        <w:pStyle w:val="ListParagraph"/>
        <w:numPr>
          <w:ilvl w:val="0"/>
          <w:numId w:val="13"/>
        </w:numPr>
        <w:tabs>
          <w:tab w:val="left" w:pos="4874"/>
        </w:tabs>
        <w:spacing w:line="240" w:lineRule="auto"/>
        <w:rPr>
          <w:color w:val="000000" w:themeColor="text1"/>
        </w:rPr>
      </w:pPr>
      <w:r w:rsidRPr="00DB3CE3">
        <w:rPr>
          <w:color w:val="000000" w:themeColor="text1"/>
        </w:rPr>
        <w:t>Data collected through Google Forms will be deleted after use.</w:t>
      </w:r>
    </w:p>
    <w:p w14:paraId="2EF70A85" w14:textId="77777777" w:rsidR="006F49E4" w:rsidRPr="00DB3CE3" w:rsidRDefault="006F49E4" w:rsidP="00DB3CE3">
      <w:pPr>
        <w:pStyle w:val="ListParagraph"/>
        <w:numPr>
          <w:ilvl w:val="0"/>
          <w:numId w:val="13"/>
        </w:numPr>
        <w:tabs>
          <w:tab w:val="left" w:pos="4874"/>
        </w:tabs>
        <w:spacing w:line="240" w:lineRule="auto"/>
        <w:rPr>
          <w:color w:val="000000" w:themeColor="text1"/>
        </w:rPr>
      </w:pPr>
      <w:r w:rsidRPr="00DB3CE3">
        <w:rPr>
          <w:color w:val="000000" w:themeColor="text1"/>
        </w:rPr>
        <w:t>There are instances where large volumes of data are better analyzed in hard copy form where they can be sorted, combined, and compared.  In the event that electronic data is printed in hardcopy form for analysis purposes, all hard copies will be destroyed using a cross-cut shredder immediately after use.</w:t>
      </w:r>
    </w:p>
    <w:p w14:paraId="565B5DCB" w14:textId="5D66CF8F" w:rsidR="006F49E4" w:rsidRPr="00DB3CE3" w:rsidRDefault="006F49E4" w:rsidP="00DB3CE3">
      <w:pPr>
        <w:pStyle w:val="ListParagraph"/>
        <w:numPr>
          <w:ilvl w:val="0"/>
          <w:numId w:val="13"/>
        </w:numPr>
        <w:tabs>
          <w:tab w:val="left" w:pos="4874"/>
        </w:tabs>
        <w:spacing w:line="240" w:lineRule="auto"/>
        <w:rPr>
          <w:color w:val="000000" w:themeColor="text1"/>
        </w:rPr>
      </w:pPr>
      <w:r w:rsidRPr="00DB3CE3">
        <w:rPr>
          <w:color w:val="000000" w:themeColor="text1"/>
        </w:rPr>
        <w:t xml:space="preserve">Data will not be exported in digital form to be used in analysis by a subsequent, </w:t>
      </w:r>
      <w:r w:rsidRPr="006F49E4">
        <w:rPr>
          <w:color w:val="000000" w:themeColor="text1"/>
        </w:rPr>
        <w:t>third-party</w:t>
      </w:r>
      <w:r w:rsidRPr="00DB3CE3">
        <w:rPr>
          <w:color w:val="000000" w:themeColor="text1"/>
        </w:rPr>
        <w:t xml:space="preserve"> analysis tool.</w:t>
      </w:r>
    </w:p>
    <w:p w14:paraId="103A4FA5" w14:textId="00F5B941" w:rsidR="00CF7CD4" w:rsidRDefault="00226E2F" w:rsidP="00744038">
      <w:pPr>
        <w:spacing w:after="120" w:line="240" w:lineRule="auto"/>
        <w:rPr>
          <w:rFonts w:cstheme="minorHAnsi"/>
          <w:b/>
        </w:rPr>
      </w:pPr>
      <w:r>
        <w:rPr>
          <w:rFonts w:cstheme="minorHAnsi"/>
          <w:b/>
        </w:rPr>
        <w:t>WHAT IF YOU WANT TO</w:t>
      </w:r>
      <w:r w:rsidR="00CF7CD4">
        <w:rPr>
          <w:rFonts w:cstheme="minorHAnsi"/>
          <w:b/>
        </w:rPr>
        <w:t xml:space="preserve"> WITHDRAW FROM THIS PROJECT?</w:t>
      </w:r>
    </w:p>
    <w:p w14:paraId="3351E9E6" w14:textId="0011B80C" w:rsidR="0001620A" w:rsidRPr="006B0EBA" w:rsidRDefault="0001620A" w:rsidP="0001620A">
      <w:pPr>
        <w:spacing w:line="240" w:lineRule="auto"/>
        <w:rPr>
          <w:rFonts w:cstheme="minorHAnsi"/>
          <w:color w:val="000000" w:themeColor="text1"/>
        </w:rPr>
      </w:pPr>
      <w:r w:rsidRPr="00A756E9">
        <w:rPr>
          <w:rFonts w:cstheme="minorHAnsi"/>
        </w:rPr>
        <w:t xml:space="preserve">You have the right to choose not to participate, or to withdraw your </w:t>
      </w:r>
      <w:r w:rsidRPr="006B0EBA">
        <w:rPr>
          <w:rFonts w:cstheme="minorHAnsi"/>
          <w:color w:val="000000" w:themeColor="text1"/>
        </w:rPr>
        <w:t xml:space="preserve">participation at any time </w:t>
      </w:r>
      <w:r w:rsidR="003E4D88" w:rsidRPr="006B0EBA">
        <w:rPr>
          <w:rFonts w:cstheme="minorHAnsi"/>
          <w:color w:val="000000" w:themeColor="text1"/>
        </w:rPr>
        <w:t xml:space="preserve">until the written interview is submitted </w:t>
      </w:r>
      <w:r w:rsidRPr="006B0EBA">
        <w:rPr>
          <w:rFonts w:cstheme="minorHAnsi"/>
          <w:color w:val="000000" w:themeColor="text1"/>
        </w:rPr>
        <w:t>without penalty or loss of benefits. You will not be treated differently if you decide to stop taking part in this project.</w:t>
      </w:r>
    </w:p>
    <w:p w14:paraId="7FEBD319" w14:textId="1E0828AF" w:rsidR="00793D9F" w:rsidRDefault="006738EB" w:rsidP="56D37B6E">
      <w:pPr>
        <w:spacing w:line="240" w:lineRule="auto"/>
      </w:pPr>
      <w:r>
        <w:t>N</w:t>
      </w:r>
      <w:r w:rsidR="0001620A" w:rsidRPr="56D37B6E">
        <w:t>o data collected about you will be considered in the study</w:t>
      </w:r>
      <w:r>
        <w:t xml:space="preserve"> unless you click</w:t>
      </w:r>
      <w:r w:rsidR="0001620A" w:rsidRPr="56D37B6E">
        <w:t xml:space="preserve"> a submit link</w:t>
      </w:r>
      <w:r>
        <w:t xml:space="preserve"> in the Google Form</w:t>
      </w:r>
      <w:r w:rsidR="0001620A" w:rsidRPr="56D37B6E">
        <w:t xml:space="preserve"> for your responses to be recorded.</w:t>
      </w:r>
    </w:p>
    <w:p w14:paraId="5BF42CCE" w14:textId="1359A34F" w:rsidR="00CF7CD4" w:rsidRPr="0001620A" w:rsidRDefault="007C11A2" w:rsidP="56D37B6E">
      <w:pPr>
        <w:spacing w:line="240" w:lineRule="auto"/>
      </w:pPr>
      <w:r>
        <w:t xml:space="preserve">Once the written interview has been submitted, it cannot be removed from the study as there will be no identifying information. </w:t>
      </w:r>
    </w:p>
    <w:p w14:paraId="4167BB1E" w14:textId="77777777" w:rsidR="004E47B1" w:rsidRDefault="004E47B1" w:rsidP="00CF7CD4">
      <w:pPr>
        <w:spacing w:after="120" w:line="240" w:lineRule="auto"/>
        <w:rPr>
          <w:rFonts w:cstheme="minorHAnsi"/>
          <w:b/>
        </w:rPr>
      </w:pPr>
      <w:r>
        <w:rPr>
          <w:rFonts w:cstheme="minorHAnsi"/>
          <w:b/>
        </w:rPr>
        <w:t>WHAT IF YOU HAVE QUESTIONS ABOUT THIS PROJECT?</w:t>
      </w:r>
    </w:p>
    <w:p w14:paraId="7A5FB44D" w14:textId="30028D1F" w:rsidR="004E47B1" w:rsidRDefault="0001620A" w:rsidP="0001620A">
      <w:pPr>
        <w:spacing w:line="240" w:lineRule="auto"/>
        <w:rPr>
          <w:rFonts w:cstheme="minorHAnsi"/>
        </w:rPr>
      </w:pPr>
      <w:r>
        <w:rPr>
          <w:rFonts w:cstheme="minorHAnsi"/>
        </w:rPr>
        <w:t xml:space="preserve">You have the right to ask, and have answered, any questions you may have about this research project. If you have questions about this project, </w:t>
      </w:r>
      <w:proofErr w:type="gramStart"/>
      <w:r>
        <w:rPr>
          <w:rFonts w:cstheme="minorHAnsi"/>
        </w:rPr>
        <w:t>complaints</w:t>
      </w:r>
      <w:proofErr w:type="gramEnd"/>
      <w:r>
        <w:rPr>
          <w:rFonts w:cstheme="minorHAnsi"/>
        </w:rPr>
        <w:t xml:space="preserve"> or concerns, you should contact the Principal Investigator listed on the first page of this document.  To maintain the anonymity of the participant, text messages to the phone number listed would be preferred.</w:t>
      </w:r>
    </w:p>
    <w:p w14:paraId="4494DC6B" w14:textId="77777777" w:rsidR="004E47B1" w:rsidRDefault="004E47B1" w:rsidP="00744038">
      <w:pPr>
        <w:spacing w:after="120" w:line="240" w:lineRule="auto"/>
        <w:rPr>
          <w:rFonts w:cstheme="minorHAnsi"/>
          <w:b/>
        </w:rPr>
      </w:pPr>
      <w:r>
        <w:rPr>
          <w:rFonts w:cstheme="minorHAnsi"/>
          <w:b/>
        </w:rPr>
        <w:t>WHAT IF YOU HAVE QUESTIONS ABOUT YOUR RIGHTS AS A RESEARCH PARTICIPANT?</w:t>
      </w:r>
    </w:p>
    <w:p w14:paraId="1DD8C4D2" w14:textId="07B8FCEB" w:rsidR="004E47B1" w:rsidRPr="004E47B1" w:rsidRDefault="0001620A" w:rsidP="0001620A">
      <w:pPr>
        <w:spacing w:line="240" w:lineRule="auto"/>
        <w:rPr>
          <w:rFonts w:cstheme="minorHAnsi"/>
        </w:rPr>
      </w:pPr>
      <w:r>
        <w:rPr>
          <w:rFonts w:cstheme="minorHAnsi"/>
        </w:rPr>
        <w:t xml:space="preserve">If you have questions or concerns about your rights as a research participant, or if you would like to obtain information or offer input, you may contact the Office of Research Integrity at (207) 602-2244 or via e-mail at </w:t>
      </w:r>
      <w:hyperlink r:id="rId10" w:history="1">
        <w:r w:rsidRPr="009C305C">
          <w:rPr>
            <w:rStyle w:val="Hyperlink"/>
            <w:color w:val="0070C0"/>
          </w:rPr>
          <w:t>irb@une.edu</w:t>
        </w:r>
      </w:hyperlink>
      <w:r>
        <w:rPr>
          <w:rFonts w:cstheme="minorHAnsi"/>
        </w:rPr>
        <w:t>.</w:t>
      </w:r>
    </w:p>
    <w:sectPr w:rsidR="004E47B1" w:rsidRPr="004E47B1" w:rsidSect="000E57CE">
      <w:headerReference w:type="default" r:id="rId11"/>
      <w:footerReference w:type="default" r:id="rId12"/>
      <w:pgSz w:w="12240" w:h="15840"/>
      <w:pgMar w:top="720" w:right="720" w:bottom="720" w:left="720" w:header="720" w:footer="3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EEA46" w14:textId="77777777" w:rsidR="00B91C4F" w:rsidRDefault="00B91C4F" w:rsidP="00FC08CB">
      <w:pPr>
        <w:spacing w:after="0" w:line="240" w:lineRule="auto"/>
      </w:pPr>
      <w:r>
        <w:separator/>
      </w:r>
    </w:p>
  </w:endnote>
  <w:endnote w:type="continuationSeparator" w:id="0">
    <w:p w14:paraId="021874A3" w14:textId="77777777" w:rsidR="00B91C4F" w:rsidRDefault="00B91C4F" w:rsidP="00FC08CB">
      <w:pPr>
        <w:spacing w:after="0" w:line="240" w:lineRule="auto"/>
      </w:pPr>
      <w:r>
        <w:continuationSeparator/>
      </w:r>
    </w:p>
  </w:endnote>
  <w:endnote w:type="continuationNotice" w:id="1">
    <w:p w14:paraId="39B6A66A" w14:textId="77777777" w:rsidR="00B91C4F" w:rsidRDefault="00B91C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0458" w14:textId="77777777" w:rsidR="00692556" w:rsidRDefault="00692556">
    <w:pPr>
      <w:pStyle w:val="Footer"/>
      <w:jc w:val="right"/>
    </w:pPr>
  </w:p>
  <w:tbl>
    <w:tblPr>
      <w:tblStyle w:val="TableGrid"/>
      <w:tblW w:w="0" w:type="auto"/>
      <w:tblLook w:val="04A0" w:firstRow="1" w:lastRow="0" w:firstColumn="1" w:lastColumn="0" w:noHBand="0" w:noVBand="1"/>
    </w:tblPr>
    <w:tblGrid>
      <w:gridCol w:w="4585"/>
      <w:gridCol w:w="6205"/>
    </w:tblGrid>
    <w:tr w:rsidR="00692556" w14:paraId="7E6CBB55" w14:textId="77777777" w:rsidTr="005473D9">
      <w:tc>
        <w:tcPr>
          <w:tcW w:w="4585" w:type="dxa"/>
        </w:tcPr>
        <w:p w14:paraId="2190908B" w14:textId="77777777" w:rsidR="00692556" w:rsidRPr="00692556" w:rsidRDefault="00692556">
          <w:pPr>
            <w:pStyle w:val="Footer"/>
            <w:rPr>
              <w:b/>
            </w:rPr>
          </w:pPr>
          <w:r w:rsidRPr="00692556">
            <w:rPr>
              <w:b/>
            </w:rPr>
            <w:t>For IRB Office Use Only</w:t>
          </w:r>
          <w:r>
            <w:rPr>
              <w:b/>
            </w:rPr>
            <w:t xml:space="preserve"> – Do Not </w:t>
          </w:r>
          <w:r w:rsidR="003F50E2">
            <w:rPr>
              <w:b/>
            </w:rPr>
            <w:t xml:space="preserve">Alter or </w:t>
          </w:r>
          <w:r>
            <w:rPr>
              <w:b/>
            </w:rPr>
            <w:t>Delete</w:t>
          </w:r>
        </w:p>
        <w:p w14:paraId="4205DF8A" w14:textId="77777777" w:rsidR="00692556" w:rsidRDefault="00692556">
          <w:pPr>
            <w:pStyle w:val="Footer"/>
          </w:pPr>
          <w:r>
            <w:t>RES-</w:t>
          </w:r>
          <w:r w:rsidR="00D97111">
            <w:t>T</w:t>
          </w:r>
          <w:r>
            <w:t>-00</w:t>
          </w:r>
          <w:r w:rsidR="001F4EA6">
            <w:t>1</w:t>
          </w:r>
          <w:r>
            <w:t xml:space="preserve">; Rev </w:t>
          </w:r>
          <w:r w:rsidR="00EB0D08">
            <w:t>1</w:t>
          </w:r>
          <w:r>
            <w:t xml:space="preserve">; Effective Date: </w:t>
          </w:r>
          <w:r w:rsidR="00186946">
            <w:t>11/14/2022</w:t>
          </w:r>
        </w:p>
      </w:tc>
      <w:tc>
        <w:tcPr>
          <w:tcW w:w="6205" w:type="dxa"/>
          <w:tcBorders>
            <w:top w:val="nil"/>
            <w:bottom w:val="nil"/>
            <w:right w:val="nil"/>
          </w:tcBorders>
          <w:vAlign w:val="bottom"/>
        </w:tcPr>
        <w:sdt>
          <w:sdtPr>
            <w:id w:val="-1769616900"/>
            <w:docPartObj>
              <w:docPartGallery w:val="Page Numbers (Top of Page)"/>
              <w:docPartUnique/>
            </w:docPartObj>
          </w:sdtPr>
          <w:sdtEndPr/>
          <w:sdtContent>
            <w:p w14:paraId="765D9010" w14:textId="77777777" w:rsidR="00692556" w:rsidRDefault="00692556" w:rsidP="0069255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50ED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0EDA">
                <w:rPr>
                  <w:b/>
                  <w:bCs/>
                  <w:noProof/>
                </w:rPr>
                <w:t>5</w:t>
              </w:r>
              <w:r>
                <w:rPr>
                  <w:b/>
                  <w:bCs/>
                  <w:sz w:val="24"/>
                  <w:szCs w:val="24"/>
                </w:rPr>
                <w:fldChar w:fldCharType="end"/>
              </w:r>
            </w:p>
          </w:sdtContent>
        </w:sdt>
      </w:tc>
    </w:tr>
  </w:tbl>
  <w:p w14:paraId="2C5BA018" w14:textId="77777777" w:rsidR="00FC08CB" w:rsidRDefault="00FC0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9DE2" w14:textId="77777777" w:rsidR="00B91C4F" w:rsidRDefault="00B91C4F" w:rsidP="00FC08CB">
      <w:pPr>
        <w:spacing w:after="0" w:line="240" w:lineRule="auto"/>
      </w:pPr>
      <w:r>
        <w:separator/>
      </w:r>
    </w:p>
  </w:footnote>
  <w:footnote w:type="continuationSeparator" w:id="0">
    <w:p w14:paraId="27B98E0F" w14:textId="77777777" w:rsidR="00B91C4F" w:rsidRDefault="00B91C4F" w:rsidP="00FC08CB">
      <w:pPr>
        <w:spacing w:after="0" w:line="240" w:lineRule="auto"/>
      </w:pPr>
      <w:r>
        <w:continuationSeparator/>
      </w:r>
    </w:p>
  </w:footnote>
  <w:footnote w:type="continuationNotice" w:id="1">
    <w:p w14:paraId="4DF01A22" w14:textId="77777777" w:rsidR="00B91C4F" w:rsidRDefault="00B91C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FBEB" w14:textId="77777777" w:rsidR="005473D9" w:rsidRDefault="005473D9" w:rsidP="007C456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473D9" w14:paraId="7E498A91" w14:textId="77777777" w:rsidTr="00E42500">
      <w:tc>
        <w:tcPr>
          <w:tcW w:w="5395" w:type="dxa"/>
        </w:tcPr>
        <w:p w14:paraId="7FCE2AD1" w14:textId="77777777" w:rsidR="005473D9" w:rsidRDefault="00E42500" w:rsidP="005473D9">
          <w:r w:rsidRPr="007C5DDA">
            <w:rPr>
              <w:noProof/>
            </w:rPr>
            <w:drawing>
              <wp:inline distT="0" distB="0" distL="0" distR="0" wp14:anchorId="024B4976" wp14:editId="1D4DF402">
                <wp:extent cx="3075305" cy="713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3075305" cy="713105"/>
                        </a:xfrm>
                        <a:prstGeom prst="rect">
                          <a:avLst/>
                        </a:prstGeom>
                        <a:noFill/>
                        <a:ln>
                          <a:noFill/>
                        </a:ln>
                      </pic:spPr>
                    </pic:pic>
                  </a:graphicData>
                </a:graphic>
              </wp:inline>
            </w:drawing>
          </w:r>
        </w:p>
      </w:tc>
      <w:tc>
        <w:tcPr>
          <w:tcW w:w="5395" w:type="dxa"/>
        </w:tcPr>
        <w:p w14:paraId="234D7E37" w14:textId="77777777" w:rsidR="005473D9" w:rsidRPr="00FC08CB" w:rsidRDefault="005473D9" w:rsidP="00E42500">
          <w:pPr>
            <w:jc w:val="right"/>
            <w:rPr>
              <w:b/>
              <w:color w:val="163E70"/>
            </w:rPr>
          </w:pPr>
          <w:r w:rsidRPr="00FC08CB">
            <w:rPr>
              <w:b/>
              <w:color w:val="163E70"/>
            </w:rPr>
            <w:t>Office of Research Integrity</w:t>
          </w:r>
        </w:p>
        <w:p w14:paraId="6EEFBD99" w14:textId="77777777" w:rsidR="005473D9" w:rsidRDefault="005473D9" w:rsidP="00E42500">
          <w:pPr>
            <w:jc w:val="right"/>
          </w:pPr>
          <w:r w:rsidRPr="00FC08CB">
            <w:rPr>
              <w:b/>
              <w:color w:val="163E70"/>
            </w:rPr>
            <w:t>Institutional Review Board</w:t>
          </w:r>
        </w:p>
      </w:tc>
    </w:tr>
  </w:tbl>
  <w:p w14:paraId="6655E3C5" w14:textId="77777777" w:rsidR="00195E6D" w:rsidRPr="00521604" w:rsidRDefault="00195E6D">
    <w:pPr>
      <w:pStyle w:val="Head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5702"/>
    <w:multiLevelType w:val="hybridMultilevel"/>
    <w:tmpl w:val="3C6411A6"/>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170AC"/>
    <w:multiLevelType w:val="multilevel"/>
    <w:tmpl w:val="8E640342"/>
    <w:lvl w:ilvl="0">
      <w:start w:val="6"/>
      <w:numFmt w:val="bullet"/>
      <w:lvlText w:val="●"/>
      <w:lvlJc w:val="left"/>
      <w:pPr>
        <w:ind w:left="360" w:hanging="360"/>
      </w:pPr>
      <w:rPr>
        <w:rFonts w:ascii="Noto Sans Symbols" w:eastAsia="Noto Sans Symbols" w:hAnsi="Noto Sans Symbols" w:cs="Noto Sans Symbols"/>
        <w:b w:val="0"/>
        <w:i/>
        <w:color w:val="000000"/>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A6844FD"/>
    <w:multiLevelType w:val="hybridMultilevel"/>
    <w:tmpl w:val="E0FEEA5A"/>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3058C"/>
    <w:multiLevelType w:val="hybridMultilevel"/>
    <w:tmpl w:val="EFBC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E76E6"/>
    <w:multiLevelType w:val="hybridMultilevel"/>
    <w:tmpl w:val="651E8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F1733"/>
    <w:multiLevelType w:val="hybridMultilevel"/>
    <w:tmpl w:val="6FD4AE74"/>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B0619"/>
    <w:multiLevelType w:val="hybridMultilevel"/>
    <w:tmpl w:val="5DC6F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E0D8D"/>
    <w:multiLevelType w:val="hybridMultilevel"/>
    <w:tmpl w:val="4168BE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063273"/>
    <w:multiLevelType w:val="hybridMultilevel"/>
    <w:tmpl w:val="4D54F34C"/>
    <w:lvl w:ilvl="0" w:tplc="4FFE4570">
      <w:start w:val="1"/>
      <w:numFmt w:val="bullet"/>
      <w:lvlText w:val=""/>
      <w:lvlJc w:val="left"/>
      <w:pPr>
        <w:ind w:left="720" w:hanging="360"/>
      </w:pPr>
      <w:rPr>
        <w:rFonts w:ascii="Wingdings" w:hAnsi="Wingdings" w:hint="default"/>
        <w:color w:val="00AEE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50664"/>
    <w:multiLevelType w:val="hybridMultilevel"/>
    <w:tmpl w:val="D452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85E3E"/>
    <w:multiLevelType w:val="hybridMultilevel"/>
    <w:tmpl w:val="A7FCFF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A612F"/>
    <w:multiLevelType w:val="hybridMultilevel"/>
    <w:tmpl w:val="42508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57BBE"/>
    <w:multiLevelType w:val="hybridMultilevel"/>
    <w:tmpl w:val="14B00386"/>
    <w:lvl w:ilvl="0" w:tplc="4FFE4570">
      <w:start w:val="1"/>
      <w:numFmt w:val="bullet"/>
      <w:lvlText w:val=""/>
      <w:lvlJc w:val="left"/>
      <w:pPr>
        <w:ind w:left="720" w:hanging="360"/>
      </w:pPr>
      <w:rPr>
        <w:rFonts w:ascii="Wingdings" w:hAnsi="Wingdings" w:hint="default"/>
        <w:color w:val="00AEE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8208814">
    <w:abstractNumId w:val="9"/>
  </w:num>
  <w:num w:numId="2" w16cid:durableId="1354108822">
    <w:abstractNumId w:val="4"/>
  </w:num>
  <w:num w:numId="3" w16cid:durableId="558445047">
    <w:abstractNumId w:val="6"/>
  </w:num>
  <w:num w:numId="4" w16cid:durableId="1860509106">
    <w:abstractNumId w:val="11"/>
  </w:num>
  <w:num w:numId="5" w16cid:durableId="1928733490">
    <w:abstractNumId w:val="10"/>
  </w:num>
  <w:num w:numId="6" w16cid:durableId="1158809546">
    <w:abstractNumId w:val="7"/>
  </w:num>
  <w:num w:numId="7" w16cid:durableId="1981953893">
    <w:abstractNumId w:val="12"/>
  </w:num>
  <w:num w:numId="8" w16cid:durableId="1644043395">
    <w:abstractNumId w:val="8"/>
  </w:num>
  <w:num w:numId="9" w16cid:durableId="873543034">
    <w:abstractNumId w:val="5"/>
  </w:num>
  <w:num w:numId="10" w16cid:durableId="375619582">
    <w:abstractNumId w:val="2"/>
  </w:num>
  <w:num w:numId="11" w16cid:durableId="1147016704">
    <w:abstractNumId w:val="0"/>
  </w:num>
  <w:num w:numId="12" w16cid:durableId="1343699459">
    <w:abstractNumId w:val="1"/>
  </w:num>
  <w:num w:numId="13" w16cid:durableId="2014263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DA"/>
    <w:rsid w:val="0001620A"/>
    <w:rsid w:val="000237AE"/>
    <w:rsid w:val="00030C8D"/>
    <w:rsid w:val="00040117"/>
    <w:rsid w:val="00041FC1"/>
    <w:rsid w:val="0004524B"/>
    <w:rsid w:val="0005448A"/>
    <w:rsid w:val="000879C0"/>
    <w:rsid w:val="000A177F"/>
    <w:rsid w:val="000D01C6"/>
    <w:rsid w:val="000E57CE"/>
    <w:rsid w:val="000F32F5"/>
    <w:rsid w:val="000F5923"/>
    <w:rsid w:val="0012215A"/>
    <w:rsid w:val="00142BDA"/>
    <w:rsid w:val="001437BB"/>
    <w:rsid w:val="001442A1"/>
    <w:rsid w:val="00160C2D"/>
    <w:rsid w:val="001615CB"/>
    <w:rsid w:val="00186946"/>
    <w:rsid w:val="00195E6D"/>
    <w:rsid w:val="001A5EE6"/>
    <w:rsid w:val="001B0B93"/>
    <w:rsid w:val="001B3C85"/>
    <w:rsid w:val="001E5819"/>
    <w:rsid w:val="001F1BFC"/>
    <w:rsid w:val="001F4EA6"/>
    <w:rsid w:val="00205FF4"/>
    <w:rsid w:val="00226E2F"/>
    <w:rsid w:val="00227240"/>
    <w:rsid w:val="00233146"/>
    <w:rsid w:val="002510A2"/>
    <w:rsid w:val="0025132A"/>
    <w:rsid w:val="00257B2C"/>
    <w:rsid w:val="00294656"/>
    <w:rsid w:val="002E3944"/>
    <w:rsid w:val="002F5390"/>
    <w:rsid w:val="003310F1"/>
    <w:rsid w:val="0034548A"/>
    <w:rsid w:val="00346298"/>
    <w:rsid w:val="00350CF2"/>
    <w:rsid w:val="00357B15"/>
    <w:rsid w:val="00380CBE"/>
    <w:rsid w:val="00386D68"/>
    <w:rsid w:val="003A3537"/>
    <w:rsid w:val="003C304A"/>
    <w:rsid w:val="003D33EC"/>
    <w:rsid w:val="003E4D88"/>
    <w:rsid w:val="003F50E2"/>
    <w:rsid w:val="003F510D"/>
    <w:rsid w:val="0040191F"/>
    <w:rsid w:val="00411CE4"/>
    <w:rsid w:val="004134EE"/>
    <w:rsid w:val="00422E2D"/>
    <w:rsid w:val="0043539C"/>
    <w:rsid w:val="00444078"/>
    <w:rsid w:val="004741CD"/>
    <w:rsid w:val="0048199A"/>
    <w:rsid w:val="004A4FE7"/>
    <w:rsid w:val="004B4DCF"/>
    <w:rsid w:val="004E47B1"/>
    <w:rsid w:val="00521604"/>
    <w:rsid w:val="005456E1"/>
    <w:rsid w:val="005473D9"/>
    <w:rsid w:val="00554340"/>
    <w:rsid w:val="00556D7B"/>
    <w:rsid w:val="00576746"/>
    <w:rsid w:val="00582FE6"/>
    <w:rsid w:val="005A3E37"/>
    <w:rsid w:val="005C7E04"/>
    <w:rsid w:val="005D4AC9"/>
    <w:rsid w:val="005D5949"/>
    <w:rsid w:val="005F5D0F"/>
    <w:rsid w:val="006043E8"/>
    <w:rsid w:val="006250FC"/>
    <w:rsid w:val="006471A6"/>
    <w:rsid w:val="00650BBA"/>
    <w:rsid w:val="006547D2"/>
    <w:rsid w:val="00660CCE"/>
    <w:rsid w:val="00666BD9"/>
    <w:rsid w:val="006738EB"/>
    <w:rsid w:val="00673F94"/>
    <w:rsid w:val="00685D72"/>
    <w:rsid w:val="00692556"/>
    <w:rsid w:val="006934C0"/>
    <w:rsid w:val="006B0EBA"/>
    <w:rsid w:val="006B311C"/>
    <w:rsid w:val="006D3AF7"/>
    <w:rsid w:val="006F49E4"/>
    <w:rsid w:val="00701A17"/>
    <w:rsid w:val="00706BB6"/>
    <w:rsid w:val="00712392"/>
    <w:rsid w:val="0072330D"/>
    <w:rsid w:val="00727B00"/>
    <w:rsid w:val="00733A74"/>
    <w:rsid w:val="00744038"/>
    <w:rsid w:val="007523C1"/>
    <w:rsid w:val="007652E2"/>
    <w:rsid w:val="007828EF"/>
    <w:rsid w:val="00791458"/>
    <w:rsid w:val="00793D9F"/>
    <w:rsid w:val="007978E3"/>
    <w:rsid w:val="007A7879"/>
    <w:rsid w:val="007C11A2"/>
    <w:rsid w:val="007C456E"/>
    <w:rsid w:val="007D27EF"/>
    <w:rsid w:val="00813A65"/>
    <w:rsid w:val="00813D8E"/>
    <w:rsid w:val="008148BC"/>
    <w:rsid w:val="008152D1"/>
    <w:rsid w:val="00854FC4"/>
    <w:rsid w:val="00873D8B"/>
    <w:rsid w:val="00875F4C"/>
    <w:rsid w:val="00893172"/>
    <w:rsid w:val="008A4A55"/>
    <w:rsid w:val="008B0C94"/>
    <w:rsid w:val="008D14FD"/>
    <w:rsid w:val="008E731B"/>
    <w:rsid w:val="008F4874"/>
    <w:rsid w:val="00900C1C"/>
    <w:rsid w:val="00915780"/>
    <w:rsid w:val="00915E41"/>
    <w:rsid w:val="00917BAF"/>
    <w:rsid w:val="009273CE"/>
    <w:rsid w:val="00936313"/>
    <w:rsid w:val="0094250B"/>
    <w:rsid w:val="0095535C"/>
    <w:rsid w:val="0096039F"/>
    <w:rsid w:val="00964B84"/>
    <w:rsid w:val="0097674F"/>
    <w:rsid w:val="00980861"/>
    <w:rsid w:val="009B3703"/>
    <w:rsid w:val="009C305C"/>
    <w:rsid w:val="009C7DB8"/>
    <w:rsid w:val="009E55FD"/>
    <w:rsid w:val="00A13C3F"/>
    <w:rsid w:val="00A270E1"/>
    <w:rsid w:val="00A51077"/>
    <w:rsid w:val="00A53A34"/>
    <w:rsid w:val="00A6668B"/>
    <w:rsid w:val="00A70348"/>
    <w:rsid w:val="00A756E9"/>
    <w:rsid w:val="00A82CA3"/>
    <w:rsid w:val="00AB2F5C"/>
    <w:rsid w:val="00AE2D44"/>
    <w:rsid w:val="00AE2DA7"/>
    <w:rsid w:val="00AE7A07"/>
    <w:rsid w:val="00B12333"/>
    <w:rsid w:val="00B20A96"/>
    <w:rsid w:val="00B36F55"/>
    <w:rsid w:val="00B3770A"/>
    <w:rsid w:val="00B459D8"/>
    <w:rsid w:val="00B62654"/>
    <w:rsid w:val="00B91C4F"/>
    <w:rsid w:val="00B9304A"/>
    <w:rsid w:val="00B960DA"/>
    <w:rsid w:val="00BB1219"/>
    <w:rsid w:val="00BC1DA7"/>
    <w:rsid w:val="00BC6BF2"/>
    <w:rsid w:val="00BE1740"/>
    <w:rsid w:val="00BE1C09"/>
    <w:rsid w:val="00BE3D64"/>
    <w:rsid w:val="00C06142"/>
    <w:rsid w:val="00C15D4F"/>
    <w:rsid w:val="00C17B7D"/>
    <w:rsid w:val="00C2134B"/>
    <w:rsid w:val="00C46D31"/>
    <w:rsid w:val="00C500AA"/>
    <w:rsid w:val="00C50EDA"/>
    <w:rsid w:val="00C60CC1"/>
    <w:rsid w:val="00C618A4"/>
    <w:rsid w:val="00C74EEC"/>
    <w:rsid w:val="00C7585E"/>
    <w:rsid w:val="00C82D7A"/>
    <w:rsid w:val="00C9443B"/>
    <w:rsid w:val="00C94B1F"/>
    <w:rsid w:val="00C964A5"/>
    <w:rsid w:val="00CC3CF9"/>
    <w:rsid w:val="00CD6424"/>
    <w:rsid w:val="00CF42A5"/>
    <w:rsid w:val="00CF7CD4"/>
    <w:rsid w:val="00D0411C"/>
    <w:rsid w:val="00D22CB3"/>
    <w:rsid w:val="00D30B32"/>
    <w:rsid w:val="00D5505A"/>
    <w:rsid w:val="00D61D6E"/>
    <w:rsid w:val="00D739B3"/>
    <w:rsid w:val="00D97111"/>
    <w:rsid w:val="00DA0B99"/>
    <w:rsid w:val="00DA7575"/>
    <w:rsid w:val="00DB1625"/>
    <w:rsid w:val="00DB3CE3"/>
    <w:rsid w:val="00DB3EE4"/>
    <w:rsid w:val="00DE172F"/>
    <w:rsid w:val="00DE7299"/>
    <w:rsid w:val="00E1250A"/>
    <w:rsid w:val="00E12834"/>
    <w:rsid w:val="00E42500"/>
    <w:rsid w:val="00E545EE"/>
    <w:rsid w:val="00E562B4"/>
    <w:rsid w:val="00E62B24"/>
    <w:rsid w:val="00E74FDC"/>
    <w:rsid w:val="00E9182C"/>
    <w:rsid w:val="00EB0D08"/>
    <w:rsid w:val="00EC1FBF"/>
    <w:rsid w:val="00EC4A39"/>
    <w:rsid w:val="00ED2C04"/>
    <w:rsid w:val="00EF3DBE"/>
    <w:rsid w:val="00F34FDA"/>
    <w:rsid w:val="00F60CE3"/>
    <w:rsid w:val="00F97E24"/>
    <w:rsid w:val="00FB1696"/>
    <w:rsid w:val="00FB2AD8"/>
    <w:rsid w:val="00FC08CB"/>
    <w:rsid w:val="00FC1766"/>
    <w:rsid w:val="00FC7C19"/>
    <w:rsid w:val="00FD53BE"/>
    <w:rsid w:val="00FF1193"/>
    <w:rsid w:val="00FF1BCC"/>
    <w:rsid w:val="058DF53B"/>
    <w:rsid w:val="0A597AC1"/>
    <w:rsid w:val="44E7AFA0"/>
    <w:rsid w:val="5281D8CD"/>
    <w:rsid w:val="56D37B6E"/>
    <w:rsid w:val="765DB479"/>
    <w:rsid w:val="7F62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F277D"/>
  <w15:chartTrackingRefBased/>
  <w15:docId w15:val="{7D2D0310-B762-4898-9D04-6D6DC1ED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0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8CB"/>
  </w:style>
  <w:style w:type="paragraph" w:styleId="Footer">
    <w:name w:val="footer"/>
    <w:basedOn w:val="Normal"/>
    <w:link w:val="FooterChar"/>
    <w:uiPriority w:val="99"/>
    <w:unhideWhenUsed/>
    <w:rsid w:val="00FC0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8CB"/>
  </w:style>
  <w:style w:type="paragraph" w:styleId="ListParagraph">
    <w:name w:val="List Paragraph"/>
    <w:basedOn w:val="Normal"/>
    <w:uiPriority w:val="34"/>
    <w:qFormat/>
    <w:rsid w:val="00D61D6E"/>
    <w:pPr>
      <w:ind w:left="720"/>
      <w:contextualSpacing/>
    </w:pPr>
  </w:style>
  <w:style w:type="character" w:styleId="Hyperlink">
    <w:name w:val="Hyperlink"/>
    <w:basedOn w:val="DefaultParagraphFont"/>
    <w:uiPriority w:val="99"/>
    <w:unhideWhenUsed/>
    <w:rsid w:val="00C82D7A"/>
    <w:rPr>
      <w:color w:val="0563C1" w:themeColor="hyperlink"/>
      <w:u w:val="single"/>
    </w:rPr>
  </w:style>
  <w:style w:type="character" w:customStyle="1" w:styleId="UnresolvedMention1">
    <w:name w:val="Unresolved Mention1"/>
    <w:basedOn w:val="DefaultParagraphFont"/>
    <w:uiPriority w:val="99"/>
    <w:semiHidden/>
    <w:unhideWhenUsed/>
    <w:rsid w:val="00C82D7A"/>
    <w:rPr>
      <w:color w:val="605E5C"/>
      <w:shd w:val="clear" w:color="auto" w:fill="E1DFDD"/>
    </w:rPr>
  </w:style>
  <w:style w:type="character" w:styleId="UnresolvedMention">
    <w:name w:val="Unresolved Mention"/>
    <w:basedOn w:val="DefaultParagraphFont"/>
    <w:uiPriority w:val="99"/>
    <w:semiHidden/>
    <w:unhideWhenUsed/>
    <w:rsid w:val="0001620A"/>
    <w:rPr>
      <w:color w:val="605E5C"/>
      <w:shd w:val="clear" w:color="auto" w:fill="E1DFDD"/>
    </w:rPr>
  </w:style>
  <w:style w:type="paragraph" w:styleId="NormalWeb">
    <w:name w:val="Normal (Web)"/>
    <w:basedOn w:val="Normal"/>
    <w:uiPriority w:val="99"/>
    <w:unhideWhenUsed/>
    <w:rsid w:val="006250F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B9304A"/>
    <w:rPr>
      <w:sz w:val="16"/>
      <w:szCs w:val="16"/>
    </w:rPr>
  </w:style>
  <w:style w:type="paragraph" w:styleId="CommentText">
    <w:name w:val="annotation text"/>
    <w:basedOn w:val="Normal"/>
    <w:link w:val="CommentTextChar"/>
    <w:uiPriority w:val="99"/>
    <w:unhideWhenUsed/>
    <w:rsid w:val="00B9304A"/>
    <w:pPr>
      <w:spacing w:line="240" w:lineRule="auto"/>
    </w:pPr>
    <w:rPr>
      <w:sz w:val="20"/>
      <w:szCs w:val="20"/>
    </w:rPr>
  </w:style>
  <w:style w:type="character" w:customStyle="1" w:styleId="CommentTextChar">
    <w:name w:val="Comment Text Char"/>
    <w:basedOn w:val="DefaultParagraphFont"/>
    <w:link w:val="CommentText"/>
    <w:uiPriority w:val="99"/>
    <w:rsid w:val="00B9304A"/>
    <w:rPr>
      <w:sz w:val="20"/>
      <w:szCs w:val="20"/>
    </w:rPr>
  </w:style>
  <w:style w:type="paragraph" w:styleId="CommentSubject">
    <w:name w:val="annotation subject"/>
    <w:basedOn w:val="CommentText"/>
    <w:next w:val="CommentText"/>
    <w:link w:val="CommentSubjectChar"/>
    <w:uiPriority w:val="99"/>
    <w:semiHidden/>
    <w:unhideWhenUsed/>
    <w:rsid w:val="00B9304A"/>
    <w:rPr>
      <w:b/>
      <w:bCs/>
    </w:rPr>
  </w:style>
  <w:style w:type="character" w:customStyle="1" w:styleId="CommentSubjectChar">
    <w:name w:val="Comment Subject Char"/>
    <w:basedOn w:val="CommentTextChar"/>
    <w:link w:val="CommentSubject"/>
    <w:uiPriority w:val="99"/>
    <w:semiHidden/>
    <w:rsid w:val="00B9304A"/>
    <w:rPr>
      <w:b/>
      <w:bCs/>
      <w:sz w:val="20"/>
      <w:szCs w:val="20"/>
    </w:rPr>
  </w:style>
  <w:style w:type="paragraph" w:styleId="Revision">
    <w:name w:val="Revision"/>
    <w:hidden/>
    <w:uiPriority w:val="99"/>
    <w:semiHidden/>
    <w:rsid w:val="00ED2C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rb@une.edu" TargetMode="External"/><Relationship Id="rId4" Type="http://schemas.openxmlformats.org/officeDocument/2006/relationships/styles" Target="styles.xml"/><Relationship Id="rId9" Type="http://schemas.openxmlformats.org/officeDocument/2006/relationships/hyperlink" Target="mailto:Dcollins12@une.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slan\Documents\Participant%20Information%20Sheet%20Template%20(Exempt%20Projects%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C5E1A4C643A5488C64B82F5D61CD46" ma:contentTypeVersion="9" ma:contentTypeDescription="Create a new document." ma:contentTypeScope="" ma:versionID="dd75e13d9151aadba6f82f0e627fc768">
  <xsd:schema xmlns:xsd="http://www.w3.org/2001/XMLSchema" xmlns:xs="http://www.w3.org/2001/XMLSchema" xmlns:p="http://schemas.microsoft.com/office/2006/metadata/properties" xmlns:ns2="3c933d9f-d73a-4e2d-b255-f6f9fb0bc5eb" targetNamespace="http://schemas.microsoft.com/office/2006/metadata/properties" ma:root="true" ma:fieldsID="cd0d45476fe9af339f18a742efc23dfa" ns2:_="">
    <xsd:import namespace="3c933d9f-d73a-4e2d-b255-f6f9fb0bc5e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33d9f-d73a-4e2d-b255-f6f9fb0bc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918bac6-3f3e-49f5-b258-7dcc00d07b5d"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4009B-5612-4A02-967B-38FA58678FCC}">
  <ds:schemaRefs>
    <ds:schemaRef ds:uri="http://schemas.microsoft.com/sharepoint/v3/contenttype/forms"/>
  </ds:schemaRefs>
</ds:datastoreItem>
</file>

<file path=customXml/itemProps2.xml><?xml version="1.0" encoding="utf-8"?>
<ds:datastoreItem xmlns:ds="http://schemas.openxmlformats.org/officeDocument/2006/customXml" ds:itemID="{79EE51E6-0D7F-408F-9382-9DF9DCA6F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33d9f-d73a-4e2d-b255-f6f9fb0bc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C:\Users\zarslan\Documents\Participant Information Sheet Template (Exempt Projects Only).dotx</Template>
  <TotalTime>0</TotalTime>
  <Pages>3</Pages>
  <Words>1083</Words>
  <Characters>6178</Characters>
  <Application>Microsoft Office Word</Application>
  <DocSecurity>0</DocSecurity>
  <Lines>51</Lines>
  <Paragraphs>14</Paragraphs>
  <ScaleCrop>false</ScaleCrop>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ZArslan</dc:creator>
  <cp:keywords/>
  <dc:description/>
  <cp:lastModifiedBy>Jess Henriquez</cp:lastModifiedBy>
  <cp:revision>2</cp:revision>
  <dcterms:created xsi:type="dcterms:W3CDTF">2023-02-22T17:08:00Z</dcterms:created>
  <dcterms:modified xsi:type="dcterms:W3CDTF">2023-02-22T17:08:00Z</dcterms:modified>
</cp:coreProperties>
</file>